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38" w:rsidRDefault="00927538" w:rsidP="00927538">
      <w:pPr>
        <w:rPr>
          <w:b/>
          <w:sz w:val="28"/>
          <w:szCs w:val="28"/>
        </w:rPr>
      </w:pPr>
    </w:p>
    <w:p w:rsidR="00927538" w:rsidRDefault="00927538" w:rsidP="00927538">
      <w:pPr>
        <w:spacing w:before="60" w:line="500" w:lineRule="exact"/>
        <w:jc w:val="center"/>
        <w:rPr>
          <w:rFonts w:eastAsia="標楷體"/>
          <w:b/>
          <w:color w:val="800000"/>
          <w:sz w:val="32"/>
        </w:rPr>
      </w:pPr>
      <w:bookmarkStart w:id="0" w:name="OLE_LINK9"/>
      <w:bookmarkStart w:id="1" w:name="OLE_LINK10"/>
      <w:bookmarkStart w:id="2" w:name="OLE_LINK11"/>
      <w:r>
        <w:rPr>
          <w:rFonts w:eastAsia="標楷體" w:hint="eastAsia"/>
          <w:b/>
          <w:color w:val="800000"/>
          <w:sz w:val="40"/>
          <w:szCs w:val="40"/>
        </w:rPr>
        <w:t>台灣泌尿科醫學會</w:t>
      </w:r>
      <w:r>
        <w:rPr>
          <w:rFonts w:eastAsia="標楷體" w:hint="eastAsia"/>
          <w:b/>
          <w:color w:val="800000"/>
          <w:sz w:val="40"/>
          <w:szCs w:val="40"/>
        </w:rPr>
        <w:t>105</w:t>
      </w:r>
      <w:r>
        <w:rPr>
          <w:rFonts w:eastAsia="標楷體" w:hint="eastAsia"/>
          <w:b/>
          <w:color w:val="800000"/>
          <w:sz w:val="40"/>
          <w:szCs w:val="40"/>
        </w:rPr>
        <w:t>年半年會</w:t>
      </w:r>
      <w:bookmarkEnd w:id="0"/>
      <w:r>
        <w:rPr>
          <w:rFonts w:eastAsia="標楷體" w:hint="eastAsia"/>
          <w:b/>
          <w:color w:val="800000"/>
          <w:sz w:val="40"/>
          <w:szCs w:val="40"/>
        </w:rPr>
        <w:t xml:space="preserve"> </w:t>
      </w:r>
      <w:r>
        <w:rPr>
          <w:rFonts w:eastAsia="標楷體" w:hint="eastAsia"/>
          <w:b/>
          <w:color w:val="800000"/>
          <w:sz w:val="40"/>
          <w:szCs w:val="40"/>
        </w:rPr>
        <w:t>訂房</w:t>
      </w:r>
      <w:r>
        <w:rPr>
          <w:rFonts w:eastAsia="標楷體"/>
          <w:b/>
          <w:color w:val="800000"/>
          <w:sz w:val="40"/>
          <w:szCs w:val="40"/>
        </w:rPr>
        <w:t>資訊</w:t>
      </w:r>
      <w:bookmarkEnd w:id="1"/>
      <w:bookmarkEnd w:id="2"/>
    </w:p>
    <w:p w:rsidR="00927538" w:rsidRDefault="00927538" w:rsidP="00927538">
      <w:pPr>
        <w:spacing w:before="60" w:line="500" w:lineRule="exact"/>
        <w:rPr>
          <w:rFonts w:eastAsia="標楷體"/>
          <w:b/>
          <w:color w:val="800000"/>
          <w:sz w:val="30"/>
          <w:szCs w:val="30"/>
        </w:rPr>
      </w:pPr>
      <w:r>
        <w:rPr>
          <w:rFonts w:eastAsia="標楷體" w:hint="eastAsia"/>
          <w:b/>
          <w:color w:val="800000"/>
          <w:sz w:val="30"/>
          <w:szCs w:val="30"/>
        </w:rPr>
        <w:t>訂房</w:t>
      </w:r>
      <w:r>
        <w:rPr>
          <w:rFonts w:eastAsia="標楷體"/>
          <w:b/>
          <w:color w:val="800000"/>
          <w:sz w:val="30"/>
          <w:szCs w:val="30"/>
        </w:rPr>
        <w:t>請提早</w:t>
      </w:r>
      <w:r>
        <w:rPr>
          <w:rFonts w:eastAsia="標楷體" w:hint="eastAsia"/>
          <w:b/>
          <w:color w:val="800000"/>
          <w:sz w:val="30"/>
          <w:szCs w:val="30"/>
        </w:rPr>
        <w:t>於</w:t>
      </w:r>
      <w:r>
        <w:rPr>
          <w:rFonts w:eastAsia="標楷體" w:hint="eastAsia"/>
          <w:b/>
          <w:color w:val="0000FF"/>
          <w:sz w:val="30"/>
          <w:szCs w:val="30"/>
          <w:u w:val="single"/>
          <w:bdr w:val="single" w:sz="4" w:space="0" w:color="auto"/>
        </w:rPr>
        <w:t>11</w:t>
      </w:r>
      <w:r>
        <w:rPr>
          <w:rFonts w:eastAsia="標楷體"/>
          <w:b/>
          <w:color w:val="0000FF"/>
          <w:sz w:val="30"/>
          <w:szCs w:val="30"/>
          <w:u w:val="single"/>
          <w:bdr w:val="single" w:sz="4" w:space="0" w:color="auto"/>
        </w:rPr>
        <w:t>月</w:t>
      </w:r>
      <w:r>
        <w:rPr>
          <w:rFonts w:eastAsia="標楷體" w:hint="eastAsia"/>
          <w:b/>
          <w:color w:val="0000FF"/>
          <w:sz w:val="30"/>
          <w:szCs w:val="30"/>
          <w:u w:val="single"/>
          <w:bdr w:val="single" w:sz="4" w:space="0" w:color="auto"/>
        </w:rPr>
        <w:t>17</w:t>
      </w:r>
      <w:r>
        <w:rPr>
          <w:rFonts w:eastAsia="標楷體"/>
          <w:b/>
          <w:color w:val="0000FF"/>
          <w:sz w:val="30"/>
          <w:szCs w:val="30"/>
          <w:u w:val="single"/>
          <w:bdr w:val="single" w:sz="4" w:space="0" w:color="auto"/>
        </w:rPr>
        <w:t>日前</w:t>
      </w:r>
      <w:r>
        <w:rPr>
          <w:rFonts w:eastAsia="標楷體" w:hint="eastAsia"/>
          <w:b/>
          <w:color w:val="800000"/>
          <w:sz w:val="30"/>
          <w:szCs w:val="30"/>
        </w:rPr>
        <w:t>回覆</w:t>
      </w:r>
      <w:r>
        <w:rPr>
          <w:rFonts w:eastAsia="標楷體"/>
          <w:b/>
          <w:color w:val="800000"/>
          <w:sz w:val="30"/>
          <w:szCs w:val="30"/>
        </w:rPr>
        <w:t>以免客滿</w:t>
      </w:r>
    </w:p>
    <w:p w:rsidR="00927538" w:rsidRDefault="00927538" w:rsidP="00927538">
      <w:pPr>
        <w:tabs>
          <w:tab w:val="left" w:pos="-392"/>
        </w:tabs>
        <w:spacing w:before="72" w:line="360" w:lineRule="exact"/>
        <w:ind w:right="169"/>
        <w:rPr>
          <w:rFonts w:eastAsia="標楷體"/>
          <w:b/>
        </w:rPr>
      </w:pPr>
      <w:bookmarkStart w:id="3" w:name="OLE_LINK1"/>
      <w:bookmarkStart w:id="4" w:name="OLE_LINK2"/>
      <w:r>
        <w:rPr>
          <w:rFonts w:eastAsia="標楷體"/>
          <w:b/>
        </w:rPr>
        <w:t>表格</w:t>
      </w:r>
      <w:proofErr w:type="gramStart"/>
      <w:r>
        <w:rPr>
          <w:rFonts w:eastAsia="標楷體"/>
          <w:b/>
        </w:rPr>
        <w:t>填妥</w:t>
      </w:r>
      <w:r>
        <w:rPr>
          <w:rFonts w:eastAsia="標楷體" w:hint="eastAsia"/>
          <w:b/>
        </w:rPr>
        <w:t>請回</w:t>
      </w:r>
      <w:proofErr w:type="gramEnd"/>
      <w:r>
        <w:rPr>
          <w:rFonts w:eastAsia="標楷體" w:hint="eastAsia"/>
          <w:b/>
        </w:rPr>
        <w:t>傳至</w:t>
      </w:r>
      <w:r>
        <w:rPr>
          <w:rFonts w:eastAsia="標楷體" w:hint="eastAsia"/>
          <w:b/>
        </w:rPr>
        <w:t>(</w:t>
      </w:r>
      <w:r>
        <w:rPr>
          <w:rFonts w:eastAsia="標楷體" w:hint="eastAsia"/>
          <w:b/>
          <w:u w:val="single"/>
        </w:rPr>
        <w:t>04)2220-0035</w:t>
      </w:r>
      <w:r>
        <w:rPr>
          <w:rFonts w:eastAsia="標楷體"/>
        </w:rPr>
        <w:t>。</w:t>
      </w:r>
      <w:r>
        <w:rPr>
          <w:rFonts w:eastAsia="標楷體"/>
          <w:b/>
        </w:rPr>
        <w:t>表格可自行影印使用。</w:t>
      </w:r>
    </w:p>
    <w:p w:rsidR="00927538" w:rsidRDefault="00927538" w:rsidP="00927538">
      <w:pPr>
        <w:tabs>
          <w:tab w:val="left" w:pos="-392"/>
        </w:tabs>
        <w:spacing w:line="360" w:lineRule="exact"/>
        <w:ind w:right="169"/>
        <w:jc w:val="right"/>
        <w:rPr>
          <w:rFonts w:eastAsia="標楷體"/>
          <w:b/>
        </w:rPr>
      </w:pPr>
      <w:r>
        <w:rPr>
          <w:rFonts w:eastAsia="標楷體"/>
          <w:b/>
        </w:rPr>
        <w:sym w:font="Wingdings" w:char="F0F8"/>
      </w:r>
      <w:r>
        <w:rPr>
          <w:rFonts w:eastAsia="標楷體"/>
          <w:b/>
        </w:rPr>
        <w:t>東南</w:t>
      </w:r>
      <w:bookmarkEnd w:id="3"/>
      <w:bookmarkEnd w:id="4"/>
      <w:r>
        <w:rPr>
          <w:rFonts w:eastAsia="標楷體"/>
          <w:b/>
        </w:rPr>
        <w:t>旅行社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台中</w:t>
      </w:r>
      <w:r>
        <w:rPr>
          <w:rFonts w:eastAsia="標楷體"/>
          <w:b/>
        </w:rPr>
        <w:t>分公司</w:t>
      </w:r>
      <w:r>
        <w:rPr>
          <w:rFonts w:eastAsia="標楷體" w:hint="eastAsia"/>
          <w:b/>
        </w:rPr>
        <w:t xml:space="preserve"> (04)2226-1171</w:t>
      </w:r>
    </w:p>
    <w:p w:rsidR="00927538" w:rsidRDefault="00927538" w:rsidP="00927538">
      <w:pPr>
        <w:tabs>
          <w:tab w:val="left" w:pos="-392"/>
        </w:tabs>
        <w:spacing w:line="360" w:lineRule="exact"/>
        <w:ind w:right="169"/>
        <w:jc w:val="right"/>
        <w:rPr>
          <w:rFonts w:eastAsia="標楷體"/>
          <w:b/>
        </w:rPr>
      </w:pPr>
      <w:r>
        <w:rPr>
          <w:rFonts w:eastAsia="標楷體" w:hint="eastAsia"/>
          <w:b/>
        </w:rPr>
        <w:t>業務：陳嘉凱先生</w:t>
      </w:r>
      <w:r>
        <w:rPr>
          <w:rFonts w:eastAsia="標楷體" w:hint="eastAsia"/>
          <w:b/>
        </w:rPr>
        <w:t xml:space="preserve"> </w:t>
      </w:r>
      <w:r>
        <w:rPr>
          <w:rFonts w:eastAsia="標楷體"/>
          <w:b/>
        </w:rPr>
        <w:t>09</w:t>
      </w:r>
      <w:r>
        <w:rPr>
          <w:rFonts w:eastAsia="標楷體" w:hint="eastAsia"/>
          <w:b/>
        </w:rPr>
        <w:t>89-952696</w:t>
      </w:r>
    </w:p>
    <w:p w:rsidR="00927538" w:rsidRDefault="00927538" w:rsidP="00927538">
      <w:pPr>
        <w:tabs>
          <w:tab w:val="left" w:pos="-392"/>
        </w:tabs>
        <w:spacing w:line="360" w:lineRule="exact"/>
        <w:ind w:right="169"/>
        <w:jc w:val="right"/>
        <w:rPr>
          <w:rFonts w:eastAsia="標楷體"/>
          <w:b/>
        </w:rPr>
      </w:pPr>
      <w:r>
        <w:rPr>
          <w:rFonts w:eastAsia="標楷體" w:hint="eastAsia"/>
          <w:b/>
        </w:rPr>
        <w:t xml:space="preserve">      </w:t>
      </w:r>
      <w:r>
        <w:rPr>
          <w:rFonts w:eastAsia="標楷體" w:hint="eastAsia"/>
          <w:b/>
        </w:rPr>
        <w:t>紀佳伶小姐</w:t>
      </w:r>
      <w:r>
        <w:rPr>
          <w:rFonts w:eastAsia="標楷體" w:hint="eastAsia"/>
          <w:b/>
        </w:rPr>
        <w:t xml:space="preserve"> 0955-385020</w:t>
      </w:r>
    </w:p>
    <w:tbl>
      <w:tblPr>
        <w:tblW w:w="10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88"/>
      </w:tblGrid>
      <w:tr w:rsidR="00927538" w:rsidTr="00CF6AEF">
        <w:trPr>
          <w:cantSplit/>
          <w:trHeight w:val="1947"/>
          <w:jc w:val="center"/>
        </w:trPr>
        <w:tc>
          <w:tcPr>
            <w:tcW w:w="10288" w:type="dxa"/>
          </w:tcPr>
          <w:p w:rsidR="00927538" w:rsidRDefault="00927538" w:rsidP="00CF6AEF">
            <w:pPr>
              <w:framePr w:hSpace="180" w:wrap="notBeside" w:vAnchor="text" w:hAnchor="margin" w:xAlign="center" w:y="1"/>
              <w:spacing w:before="180" w:line="360" w:lineRule="auto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>姓</w:t>
            </w:r>
            <w:r>
              <w:rPr>
                <w:rFonts w:eastAsia="標楷體"/>
                <w:b/>
              </w:rPr>
              <w:t xml:space="preserve">    </w:t>
            </w:r>
            <w:r>
              <w:rPr>
                <w:rFonts w:eastAsia="標楷體"/>
                <w:b/>
              </w:rPr>
              <w:t>名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u w:val="single"/>
              </w:rPr>
              <w:t xml:space="preserve">               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  <w:b/>
              </w:rPr>
              <w:t>職稱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         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  <w:b/>
              </w:rPr>
              <w:t>會員</w:t>
            </w:r>
            <w:r>
              <w:rPr>
                <w:rFonts w:eastAsia="標楷體"/>
                <w:b/>
              </w:rPr>
              <w:t>/</w:t>
            </w:r>
            <w:proofErr w:type="gramStart"/>
            <w:r>
              <w:rPr>
                <w:rFonts w:eastAsia="標楷體"/>
                <w:b/>
              </w:rPr>
              <w:t>準</w:t>
            </w:r>
            <w:proofErr w:type="gramEnd"/>
            <w:r>
              <w:rPr>
                <w:rFonts w:eastAsia="標楷體"/>
                <w:b/>
              </w:rPr>
              <w:t>會員編號：</w:t>
            </w:r>
            <w:r>
              <w:rPr>
                <w:rFonts w:eastAsia="標楷體" w:hint="eastAsia"/>
                <w:bCs/>
                <w:u w:val="single"/>
              </w:rPr>
              <w:t xml:space="preserve">              </w:t>
            </w:r>
            <w:r>
              <w:rPr>
                <w:rFonts w:eastAsia="標楷體"/>
              </w:rPr>
              <w:t xml:space="preserve"> </w:t>
            </w:r>
          </w:p>
          <w:p w:rsidR="00927538" w:rsidRDefault="00927538" w:rsidP="00CF6AEF">
            <w:pPr>
              <w:framePr w:hSpace="180" w:wrap="notBeside" w:vAnchor="text" w:hAnchor="margin" w:xAlign="center" w:y="1"/>
              <w:spacing w:line="360" w:lineRule="auto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>服務單位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u w:val="single"/>
              </w:rPr>
              <w:t xml:space="preserve">      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  <w:b/>
              </w:rPr>
              <w:t>E-mail:</w:t>
            </w:r>
            <w:r>
              <w:rPr>
                <w:rFonts w:eastAsia="標楷體" w:hint="eastAsia"/>
                <w:bCs/>
                <w:u w:val="single"/>
              </w:rPr>
              <w:t xml:space="preserve">                                    </w:t>
            </w:r>
          </w:p>
          <w:p w:rsidR="00927538" w:rsidRDefault="00927538" w:rsidP="00CF6AEF">
            <w:pPr>
              <w:framePr w:hSpace="180" w:wrap="notBeside" w:vAnchor="text" w:hAnchor="margin" w:xAlign="center" w:y="1"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>電話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H</w:t>
            </w:r>
            <w:r>
              <w:rPr>
                <w:rFonts w:eastAsia="標楷體"/>
              </w:rPr>
              <w:t>）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－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           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O</w:t>
            </w:r>
            <w:r>
              <w:rPr>
                <w:rFonts w:eastAsia="標楷體"/>
              </w:rPr>
              <w:t>）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－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   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b/>
              </w:rPr>
              <w:t>手機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          </w:t>
            </w:r>
          </w:p>
          <w:p w:rsidR="00927538" w:rsidRDefault="00927538" w:rsidP="00CF6AEF">
            <w:pPr>
              <w:framePr w:hSpace="180" w:wrap="notBeside" w:vAnchor="text" w:hAnchor="margin" w:xAlign="center" w:y="1"/>
              <w:spacing w:line="360" w:lineRule="auto"/>
              <w:rPr>
                <w:rFonts w:eastAsia="標楷體"/>
                <w:b/>
                <w:u w:val="single"/>
              </w:rPr>
            </w:pP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>通訊處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Cs/>
                <w:u w:val="single"/>
              </w:rPr>
              <w:t xml:space="preserve">                              </w:t>
            </w:r>
            <w:r>
              <w:rPr>
                <w:rFonts w:eastAsia="標楷體" w:hint="eastAsia"/>
                <w:bCs/>
                <w:u w:val="single"/>
              </w:rPr>
              <w:t xml:space="preserve">                       </w:t>
            </w:r>
            <w:r>
              <w:rPr>
                <w:rFonts w:eastAsia="標楷體"/>
                <w:bCs/>
                <w:u w:val="single"/>
              </w:rPr>
              <w:t xml:space="preserve">      </w:t>
            </w:r>
            <w:r>
              <w:rPr>
                <w:rFonts w:eastAsia="標楷體"/>
                <w:b/>
              </w:rPr>
              <w:t xml:space="preserve"> </w:t>
            </w:r>
          </w:p>
        </w:tc>
      </w:tr>
    </w:tbl>
    <w:p w:rsidR="00927538" w:rsidRDefault="00927538" w:rsidP="00927538">
      <w:pPr>
        <w:spacing w:beforeLines="50" w:before="180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  <w:u w:val="single"/>
        </w:rPr>
        <w:t>0</w:t>
      </w:r>
      <w:r>
        <w:rPr>
          <w:rFonts w:eastAsia="標楷體" w:hint="eastAsia"/>
          <w:b/>
          <w:sz w:val="40"/>
          <w:szCs w:val="40"/>
          <w:u w:val="single"/>
        </w:rPr>
        <w:t>1</w:t>
      </w:r>
      <w:r>
        <w:rPr>
          <w:rFonts w:eastAsia="標楷體"/>
          <w:b/>
          <w:sz w:val="40"/>
          <w:szCs w:val="40"/>
          <w:u w:val="single"/>
        </w:rPr>
        <w:t>/2</w:t>
      </w:r>
      <w:r>
        <w:rPr>
          <w:rFonts w:eastAsia="標楷體" w:hint="eastAsia"/>
          <w:b/>
          <w:sz w:val="40"/>
          <w:szCs w:val="40"/>
          <w:u w:val="single"/>
        </w:rPr>
        <w:t>2</w:t>
      </w:r>
      <w:r>
        <w:rPr>
          <w:rFonts w:eastAsia="標楷體"/>
          <w:b/>
          <w:sz w:val="40"/>
          <w:szCs w:val="40"/>
          <w:u w:val="single"/>
        </w:rPr>
        <w:t>(</w:t>
      </w:r>
      <w:r>
        <w:rPr>
          <w:rFonts w:eastAsia="標楷體"/>
          <w:b/>
          <w:sz w:val="40"/>
          <w:szCs w:val="40"/>
          <w:u w:val="single"/>
        </w:rPr>
        <w:t>五</w:t>
      </w:r>
      <w:r>
        <w:rPr>
          <w:rFonts w:eastAsia="標楷體"/>
          <w:b/>
          <w:sz w:val="40"/>
          <w:szCs w:val="40"/>
          <w:u w:val="single"/>
        </w:rPr>
        <w:t>)</w:t>
      </w:r>
      <w:r>
        <w:rPr>
          <w:rFonts w:eastAsia="標楷體" w:hint="eastAsia"/>
          <w:b/>
          <w:sz w:val="40"/>
          <w:szCs w:val="40"/>
        </w:rPr>
        <w:t xml:space="preserve"> </w:t>
      </w:r>
      <w:r>
        <w:rPr>
          <w:rFonts w:eastAsia="標楷體" w:hint="eastAsia"/>
          <w:b/>
          <w:sz w:val="40"/>
          <w:szCs w:val="40"/>
        </w:rPr>
        <w:t>平日價</w:t>
      </w:r>
      <w:r>
        <w:rPr>
          <w:rFonts w:eastAsia="標楷體" w:hint="eastAsia"/>
          <w:b/>
          <w:sz w:val="40"/>
          <w:szCs w:val="40"/>
        </w:rPr>
        <w:t xml:space="preserve"> </w:t>
      </w:r>
      <w:r>
        <w:rPr>
          <w:rFonts w:eastAsia="標楷體"/>
          <w:b/>
          <w:sz w:val="40"/>
          <w:szCs w:val="40"/>
        </w:rPr>
        <w:t>住宿費用</w:t>
      </w: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8"/>
        <w:gridCol w:w="6449"/>
      </w:tblGrid>
      <w:tr w:rsidR="00927538" w:rsidTr="00CF6AEF">
        <w:trPr>
          <w:trHeight w:val="209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bookmarkStart w:id="5" w:name="_Hlk409028967"/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以每間計價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6449" w:type="dxa"/>
            <w:shd w:val="clear" w:color="auto" w:fill="E5DFEC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裕元花園酒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店</w:t>
            </w:r>
          </w:p>
        </w:tc>
      </w:tr>
      <w:bookmarkEnd w:id="5"/>
      <w:tr w:rsidR="00927538" w:rsidTr="00CF6AEF">
        <w:trPr>
          <w:trHeight w:val="234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雅</w:t>
            </w:r>
            <w:proofErr w:type="gramStart"/>
            <w:r>
              <w:rPr>
                <w:rFonts w:eastAsia="標楷體" w:hint="eastAsia"/>
                <w:b/>
              </w:rPr>
              <w:t>緻</w:t>
            </w:r>
            <w:proofErr w:type="gramEnd"/>
            <w:r>
              <w:rPr>
                <w:rFonts w:eastAsia="標楷體"/>
                <w:b/>
              </w:rPr>
              <w:t>單人房</w:t>
            </w:r>
            <w:r>
              <w:rPr>
                <w:rFonts w:eastAsia="標楷體"/>
                <w:b/>
              </w:rPr>
              <w:t>(1</w:t>
            </w:r>
            <w:r>
              <w:rPr>
                <w:rFonts w:eastAsia="標楷體" w:hint="eastAsia"/>
                <w:b/>
              </w:rPr>
              <w:t>大</w:t>
            </w:r>
            <w:r>
              <w:rPr>
                <w:rFonts w:eastAsia="標楷體"/>
                <w:b/>
              </w:rPr>
              <w:t>床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</w:rPr>
              <w:sym w:font="Wingdings" w:char="F0A3"/>
            </w:r>
            <w:r>
              <w:rPr>
                <w:rFonts w:eastAsia="標楷體"/>
                <w:b/>
              </w:rPr>
              <w:t>$</w:t>
            </w:r>
            <w:r>
              <w:rPr>
                <w:rFonts w:eastAsia="標楷體" w:hint="eastAsia"/>
                <w:b/>
              </w:rPr>
              <w:t>40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×</w:t>
            </w:r>
            <w:r>
              <w:rPr>
                <w:rFonts w:eastAsia="標楷體"/>
                <w:b/>
                <w:u w:val="single"/>
              </w:rPr>
              <w:t xml:space="preserve">     </w:t>
            </w:r>
            <w:r>
              <w:rPr>
                <w:rFonts w:eastAsia="標楷體"/>
                <w:b/>
              </w:rPr>
              <w:t>間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定價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968</w:t>
            </w:r>
            <w:r>
              <w:rPr>
                <w:rFonts w:eastAsia="標楷體"/>
                <w:b/>
              </w:rPr>
              <w:t>0)</w:t>
            </w:r>
            <w:r>
              <w:rPr>
                <w:rFonts w:eastAsia="標楷體"/>
                <w:b/>
              </w:rPr>
              <w:t>費用包含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住宿、飯店內早餐</w:t>
            </w:r>
          </w:p>
        </w:tc>
      </w:tr>
      <w:tr w:rsidR="00927538" w:rsidTr="00CF6AEF">
        <w:trPr>
          <w:trHeight w:val="272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雅</w:t>
            </w:r>
            <w:proofErr w:type="gramStart"/>
            <w:r>
              <w:rPr>
                <w:rFonts w:eastAsia="標楷體"/>
                <w:b/>
              </w:rPr>
              <w:t>緻</w:t>
            </w:r>
            <w:proofErr w:type="gramEnd"/>
            <w:r>
              <w:rPr>
                <w:rFonts w:eastAsia="標楷體"/>
                <w:b/>
              </w:rPr>
              <w:t>2</w:t>
            </w:r>
            <w:r>
              <w:rPr>
                <w:rFonts w:eastAsia="標楷體"/>
                <w:b/>
              </w:rPr>
              <w:t>人房</w:t>
            </w:r>
            <w:r>
              <w:rPr>
                <w:rFonts w:eastAsia="標楷體"/>
                <w:b/>
              </w:rPr>
              <w:t>(1</w:t>
            </w:r>
            <w:r>
              <w:rPr>
                <w:rFonts w:eastAsia="標楷體" w:hint="eastAsia"/>
                <w:b/>
              </w:rPr>
              <w:t>大</w:t>
            </w:r>
            <w:r>
              <w:rPr>
                <w:rFonts w:eastAsia="標楷體"/>
                <w:b/>
              </w:rPr>
              <w:t>床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</w:rPr>
              <w:sym w:font="Wingdings" w:char="F0A3"/>
            </w:r>
            <w:r>
              <w:rPr>
                <w:rFonts w:eastAsia="標楷體"/>
                <w:b/>
              </w:rPr>
              <w:t>$</w:t>
            </w:r>
            <w:r>
              <w:rPr>
                <w:rFonts w:eastAsia="標楷體" w:hint="eastAsia"/>
                <w:b/>
              </w:rPr>
              <w:t>40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×</w:t>
            </w:r>
            <w:r>
              <w:rPr>
                <w:rFonts w:eastAsia="標楷體"/>
                <w:b/>
                <w:u w:val="single"/>
              </w:rPr>
              <w:t xml:space="preserve">     </w:t>
            </w:r>
            <w:r>
              <w:rPr>
                <w:rFonts w:eastAsia="標楷體"/>
                <w:b/>
              </w:rPr>
              <w:t>間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定價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968</w:t>
            </w:r>
            <w:r>
              <w:rPr>
                <w:rFonts w:eastAsia="標楷體"/>
                <w:b/>
              </w:rPr>
              <w:t>0)</w:t>
            </w:r>
            <w:r>
              <w:rPr>
                <w:rFonts w:eastAsia="標楷體"/>
                <w:b/>
              </w:rPr>
              <w:t>費用包含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住宿、飯店內早餐</w:t>
            </w:r>
          </w:p>
        </w:tc>
      </w:tr>
      <w:tr w:rsidR="00927538" w:rsidTr="00CF6AEF">
        <w:trPr>
          <w:trHeight w:val="129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豪華</w:t>
            </w:r>
            <w:r>
              <w:rPr>
                <w:rFonts w:eastAsia="標楷體"/>
                <w:b/>
              </w:rPr>
              <w:t>2</w:t>
            </w:r>
            <w:r>
              <w:rPr>
                <w:rFonts w:eastAsia="標楷體"/>
                <w:b/>
              </w:rPr>
              <w:t>人房</w:t>
            </w:r>
            <w:r>
              <w:rPr>
                <w:rFonts w:eastAsia="標楷體"/>
                <w:b/>
              </w:rPr>
              <w:t>(2</w:t>
            </w:r>
            <w:r>
              <w:rPr>
                <w:rFonts w:eastAsia="標楷體"/>
                <w:b/>
              </w:rPr>
              <w:t>小床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</w:rPr>
              <w:sym w:font="Wingdings" w:char="F0A3"/>
            </w:r>
            <w:r>
              <w:rPr>
                <w:rFonts w:eastAsia="標楷體"/>
                <w:b/>
              </w:rPr>
              <w:t>$</w:t>
            </w:r>
            <w:r>
              <w:rPr>
                <w:rFonts w:eastAsia="標楷體" w:hint="eastAsia"/>
                <w:b/>
              </w:rPr>
              <w:t>44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×</w:t>
            </w:r>
            <w:r>
              <w:rPr>
                <w:rFonts w:eastAsia="標楷體"/>
                <w:b/>
                <w:u w:val="single"/>
              </w:rPr>
              <w:t xml:space="preserve">     </w:t>
            </w:r>
            <w:r>
              <w:rPr>
                <w:rFonts w:eastAsia="標楷體"/>
                <w:b/>
              </w:rPr>
              <w:t>間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定價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1078</w:t>
            </w:r>
            <w:r>
              <w:rPr>
                <w:rFonts w:eastAsia="標楷體"/>
                <w:b/>
              </w:rPr>
              <w:t>0)</w:t>
            </w:r>
            <w:r>
              <w:rPr>
                <w:rFonts w:eastAsia="標楷體"/>
                <w:b/>
              </w:rPr>
              <w:t>費用包含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住宿、飯店內早餐</w:t>
            </w:r>
          </w:p>
        </w:tc>
      </w:tr>
      <w:tr w:rsidR="00927538" w:rsidTr="00CF6AEF">
        <w:trPr>
          <w:trHeight w:val="205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尊寵客房</w:t>
            </w:r>
            <w:proofErr w:type="gramEnd"/>
            <w:r>
              <w:rPr>
                <w:rFonts w:eastAsia="標楷體"/>
                <w:b/>
              </w:rPr>
              <w:t>4</w:t>
            </w:r>
            <w:r>
              <w:rPr>
                <w:rFonts w:eastAsia="標楷體"/>
                <w:b/>
              </w:rPr>
              <w:t>人房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</w:rPr>
              <w:sym w:font="Wingdings" w:char="F0A3"/>
            </w:r>
            <w:r>
              <w:rPr>
                <w:rFonts w:eastAsia="標楷體"/>
                <w:b/>
              </w:rPr>
              <w:t>$</w:t>
            </w:r>
            <w:r>
              <w:rPr>
                <w:rFonts w:eastAsia="標楷體" w:hint="eastAsia"/>
                <w:b/>
              </w:rPr>
              <w:t>62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×</w:t>
            </w:r>
            <w:r>
              <w:rPr>
                <w:rFonts w:eastAsia="標楷體"/>
                <w:b/>
                <w:u w:val="single"/>
              </w:rPr>
              <w:t xml:space="preserve">     </w:t>
            </w:r>
            <w:r>
              <w:rPr>
                <w:rFonts w:eastAsia="標楷體"/>
                <w:b/>
              </w:rPr>
              <w:t>間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定價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1188</w:t>
            </w:r>
            <w:r>
              <w:rPr>
                <w:rFonts w:eastAsia="標楷體"/>
                <w:b/>
              </w:rPr>
              <w:t>0)</w:t>
            </w:r>
            <w:r>
              <w:rPr>
                <w:rFonts w:eastAsia="標楷體"/>
                <w:b/>
              </w:rPr>
              <w:t>費用包含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住宿、飯店內早餐</w:t>
            </w:r>
          </w:p>
        </w:tc>
      </w:tr>
    </w:tbl>
    <w:p w:rsidR="00927538" w:rsidRDefault="00927538" w:rsidP="00927538">
      <w:pPr>
        <w:pStyle w:val="2"/>
        <w:numPr>
          <w:ilvl w:val="0"/>
          <w:numId w:val="0"/>
        </w:numPr>
        <w:snapToGrid w:val="0"/>
        <w:spacing w:before="240"/>
        <w:ind w:left="-96" w:hanging="380"/>
      </w:pP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8"/>
        <w:gridCol w:w="6449"/>
      </w:tblGrid>
      <w:tr w:rsidR="00927538" w:rsidTr="00CF6AEF">
        <w:trPr>
          <w:trHeight w:val="209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bookmarkStart w:id="6" w:name="_Hlk409028987"/>
            <w:r>
              <w:rPr>
                <w:rFonts w:eastAsia="標楷體"/>
                <w:b/>
              </w:rPr>
              <w:t xml:space="preserve"> (</w:t>
            </w:r>
            <w:r>
              <w:rPr>
                <w:rFonts w:eastAsia="標楷體"/>
                <w:b/>
              </w:rPr>
              <w:t>以每間計價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6449" w:type="dxa"/>
            <w:shd w:val="clear" w:color="auto" w:fill="E5DFEC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台中福華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大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飯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店</w:t>
            </w:r>
          </w:p>
        </w:tc>
      </w:tr>
      <w:bookmarkEnd w:id="6"/>
      <w:tr w:rsidR="00927538" w:rsidTr="00CF6AEF">
        <w:trPr>
          <w:trHeight w:val="234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高級</w:t>
            </w:r>
            <w:r>
              <w:rPr>
                <w:rFonts w:eastAsia="標楷體"/>
                <w:b/>
                <w:color w:val="000000"/>
              </w:rPr>
              <w:t>單人房</w:t>
            </w:r>
            <w:r>
              <w:rPr>
                <w:rFonts w:eastAsia="標楷體"/>
                <w:b/>
                <w:color w:val="000000"/>
              </w:rPr>
              <w:t>(1</w:t>
            </w:r>
            <w:r>
              <w:rPr>
                <w:rFonts w:eastAsia="標楷體" w:hint="eastAsia"/>
                <w:b/>
                <w:color w:val="000000"/>
              </w:rPr>
              <w:t>大</w:t>
            </w:r>
            <w:r>
              <w:rPr>
                <w:rFonts w:eastAsia="標楷體"/>
                <w:b/>
                <w:color w:val="000000"/>
              </w:rPr>
              <w:t>床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" w:char="F0A3"/>
            </w:r>
            <w:r>
              <w:rPr>
                <w:rFonts w:eastAsia="標楷體"/>
                <w:b/>
                <w:color w:val="000000"/>
              </w:rPr>
              <w:t>$3</w:t>
            </w:r>
            <w:r>
              <w:rPr>
                <w:rFonts w:eastAsia="標楷體" w:hint="eastAsia"/>
                <w:b/>
                <w:color w:val="000000"/>
              </w:rPr>
              <w:t>7</w:t>
            </w:r>
            <w:r>
              <w:rPr>
                <w:rFonts w:eastAsia="標楷體"/>
                <w:b/>
                <w:color w:val="000000"/>
              </w:rPr>
              <w:t>00</w:t>
            </w:r>
            <w:r>
              <w:rPr>
                <w:rFonts w:eastAsia="標楷體"/>
                <w:b/>
                <w:color w:val="000000"/>
              </w:rPr>
              <w:t>元</w:t>
            </w:r>
            <w:r>
              <w:rPr>
                <w:rFonts w:eastAsia="標楷體"/>
                <w:b/>
                <w:color w:val="000000"/>
              </w:rPr>
              <w:t>×</w:t>
            </w:r>
            <w:r>
              <w:rPr>
                <w:rFonts w:eastAsia="標楷體"/>
                <w:b/>
                <w:color w:val="000000"/>
                <w:u w:val="single"/>
              </w:rPr>
              <w:t xml:space="preserve">     </w:t>
            </w:r>
            <w:r>
              <w:rPr>
                <w:rFonts w:eastAsia="標楷體"/>
                <w:b/>
                <w:color w:val="000000"/>
              </w:rPr>
              <w:t>間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定價</w:t>
            </w:r>
            <w:r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 w:hint="eastAsia"/>
                <w:b/>
                <w:color w:val="000000"/>
              </w:rPr>
              <w:t>836</w:t>
            </w:r>
            <w:r>
              <w:rPr>
                <w:rFonts w:eastAsia="標楷體"/>
                <w:b/>
                <w:color w:val="000000"/>
              </w:rPr>
              <w:t>0)</w:t>
            </w:r>
            <w:r>
              <w:rPr>
                <w:rFonts w:eastAsia="標楷體"/>
                <w:b/>
                <w:color w:val="000000"/>
              </w:rPr>
              <w:t>費用包含</w:t>
            </w:r>
            <w:r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/>
                <w:b/>
                <w:color w:val="000000"/>
              </w:rPr>
              <w:t>住宿、飯店內早餐</w:t>
            </w:r>
          </w:p>
        </w:tc>
      </w:tr>
      <w:tr w:rsidR="00927538" w:rsidTr="00CF6AEF">
        <w:trPr>
          <w:trHeight w:val="90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高級</w:t>
            </w:r>
            <w:r>
              <w:rPr>
                <w:rFonts w:eastAsia="標楷體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人房</w:t>
            </w:r>
            <w:r>
              <w:rPr>
                <w:rFonts w:eastAsia="標楷體"/>
                <w:b/>
                <w:color w:val="000000"/>
              </w:rPr>
              <w:t>(1</w:t>
            </w:r>
            <w:r>
              <w:rPr>
                <w:rFonts w:eastAsia="標楷體" w:hint="eastAsia"/>
                <w:b/>
                <w:color w:val="000000"/>
              </w:rPr>
              <w:t>大</w:t>
            </w:r>
            <w:r>
              <w:rPr>
                <w:rFonts w:eastAsia="標楷體"/>
                <w:b/>
                <w:color w:val="000000"/>
              </w:rPr>
              <w:t>床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" w:char="F0A3"/>
            </w:r>
            <w:r>
              <w:rPr>
                <w:rFonts w:eastAsia="標楷體"/>
                <w:b/>
                <w:color w:val="000000"/>
              </w:rPr>
              <w:t>$3</w:t>
            </w:r>
            <w:r>
              <w:rPr>
                <w:rFonts w:eastAsia="標楷體" w:hint="eastAsia"/>
                <w:b/>
                <w:color w:val="000000"/>
              </w:rPr>
              <w:t>7</w:t>
            </w:r>
            <w:r>
              <w:rPr>
                <w:rFonts w:eastAsia="標楷體"/>
                <w:b/>
                <w:color w:val="000000"/>
              </w:rPr>
              <w:t>00</w:t>
            </w:r>
            <w:r>
              <w:rPr>
                <w:rFonts w:eastAsia="標楷體"/>
                <w:b/>
                <w:color w:val="000000"/>
              </w:rPr>
              <w:t>元</w:t>
            </w:r>
            <w:r>
              <w:rPr>
                <w:rFonts w:eastAsia="標楷體"/>
                <w:b/>
                <w:color w:val="000000"/>
              </w:rPr>
              <w:t>×</w:t>
            </w:r>
            <w:r>
              <w:rPr>
                <w:rFonts w:eastAsia="標楷體"/>
                <w:b/>
                <w:color w:val="000000"/>
                <w:u w:val="single"/>
              </w:rPr>
              <w:t xml:space="preserve">     </w:t>
            </w:r>
            <w:r>
              <w:rPr>
                <w:rFonts w:eastAsia="標楷體"/>
                <w:b/>
                <w:color w:val="000000"/>
              </w:rPr>
              <w:t>間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定價</w:t>
            </w:r>
            <w:r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 w:hint="eastAsia"/>
                <w:b/>
                <w:color w:val="000000"/>
              </w:rPr>
              <w:t>836</w:t>
            </w:r>
            <w:r>
              <w:rPr>
                <w:rFonts w:eastAsia="標楷體"/>
                <w:b/>
                <w:color w:val="000000"/>
              </w:rPr>
              <w:t>0)</w:t>
            </w:r>
            <w:r>
              <w:rPr>
                <w:rFonts w:eastAsia="標楷體"/>
                <w:b/>
                <w:color w:val="000000"/>
              </w:rPr>
              <w:t>費用包含</w:t>
            </w:r>
            <w:r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/>
                <w:b/>
                <w:color w:val="000000"/>
              </w:rPr>
              <w:t>住宿、飯店內早餐</w:t>
            </w:r>
          </w:p>
        </w:tc>
      </w:tr>
      <w:tr w:rsidR="00927538" w:rsidTr="00CF6AEF">
        <w:trPr>
          <w:trHeight w:val="129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高級</w:t>
            </w:r>
            <w:r>
              <w:rPr>
                <w:rFonts w:eastAsia="標楷體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人房</w:t>
            </w:r>
            <w:r>
              <w:rPr>
                <w:rFonts w:eastAsia="標楷體"/>
                <w:b/>
                <w:color w:val="000000"/>
              </w:rPr>
              <w:t>(2</w:t>
            </w:r>
            <w:proofErr w:type="gramStart"/>
            <w:r>
              <w:rPr>
                <w:rFonts w:eastAsia="標楷體" w:hint="eastAsia"/>
                <w:b/>
                <w:color w:val="000000"/>
              </w:rPr>
              <w:t>中</w:t>
            </w:r>
            <w:r>
              <w:rPr>
                <w:rFonts w:eastAsia="標楷體"/>
                <w:b/>
                <w:color w:val="000000"/>
              </w:rPr>
              <w:t>床</w:t>
            </w:r>
            <w:proofErr w:type="gramEnd"/>
            <w:r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" w:char="F0A3"/>
            </w:r>
            <w:r>
              <w:rPr>
                <w:rFonts w:eastAsia="標楷體"/>
                <w:b/>
                <w:color w:val="000000"/>
              </w:rPr>
              <w:t>$3</w:t>
            </w:r>
            <w:r>
              <w:rPr>
                <w:rFonts w:eastAsia="標楷體" w:hint="eastAsia"/>
                <w:b/>
                <w:color w:val="000000"/>
              </w:rPr>
              <w:t>7</w:t>
            </w:r>
            <w:r>
              <w:rPr>
                <w:rFonts w:eastAsia="標楷體"/>
                <w:b/>
                <w:color w:val="000000"/>
              </w:rPr>
              <w:t>00</w:t>
            </w:r>
            <w:r>
              <w:rPr>
                <w:rFonts w:eastAsia="標楷體"/>
                <w:b/>
                <w:color w:val="000000"/>
              </w:rPr>
              <w:t>元</w:t>
            </w:r>
            <w:r>
              <w:rPr>
                <w:rFonts w:eastAsia="標楷體"/>
                <w:b/>
                <w:color w:val="000000"/>
              </w:rPr>
              <w:t>×</w:t>
            </w:r>
            <w:r>
              <w:rPr>
                <w:rFonts w:eastAsia="標楷體"/>
                <w:b/>
                <w:color w:val="000000"/>
                <w:u w:val="single"/>
              </w:rPr>
              <w:t xml:space="preserve">     </w:t>
            </w:r>
            <w:r>
              <w:rPr>
                <w:rFonts w:eastAsia="標楷體"/>
                <w:b/>
                <w:color w:val="000000"/>
              </w:rPr>
              <w:t>間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定價</w:t>
            </w:r>
            <w:r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800)</w:t>
            </w:r>
            <w:r>
              <w:rPr>
                <w:rFonts w:eastAsia="標楷體"/>
                <w:b/>
                <w:color w:val="000000"/>
              </w:rPr>
              <w:t>費用包含</w:t>
            </w:r>
            <w:r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/>
                <w:b/>
                <w:color w:val="000000"/>
              </w:rPr>
              <w:t>住宿、飯店內早餐</w:t>
            </w:r>
          </w:p>
        </w:tc>
      </w:tr>
      <w:tr w:rsidR="00927538" w:rsidTr="00CF6AEF">
        <w:trPr>
          <w:trHeight w:val="168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高級</w:t>
            </w:r>
            <w:r>
              <w:rPr>
                <w:rFonts w:eastAsia="標楷體"/>
                <w:b/>
                <w:color w:val="000000"/>
              </w:rPr>
              <w:t>3</w:t>
            </w:r>
            <w:r>
              <w:rPr>
                <w:rFonts w:eastAsia="標楷體"/>
                <w:b/>
                <w:color w:val="000000"/>
              </w:rPr>
              <w:t>人房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" w:char="F0A3"/>
            </w:r>
            <w:r>
              <w:rPr>
                <w:rFonts w:eastAsia="標楷體"/>
                <w:b/>
                <w:color w:val="000000"/>
              </w:rPr>
              <w:t>$</w:t>
            </w:r>
            <w:r>
              <w:rPr>
                <w:rFonts w:eastAsia="標楷體" w:hint="eastAsia"/>
                <w:b/>
                <w:color w:val="000000"/>
              </w:rPr>
              <w:t>4400</w:t>
            </w:r>
            <w:r>
              <w:rPr>
                <w:rFonts w:eastAsia="標楷體"/>
                <w:b/>
                <w:color w:val="000000"/>
              </w:rPr>
              <w:t>元</w:t>
            </w:r>
            <w:r>
              <w:rPr>
                <w:rFonts w:eastAsia="標楷體"/>
                <w:b/>
                <w:color w:val="000000"/>
              </w:rPr>
              <w:t>×</w:t>
            </w:r>
            <w:r>
              <w:rPr>
                <w:rFonts w:eastAsia="標楷體"/>
                <w:b/>
                <w:color w:val="000000"/>
                <w:u w:val="single"/>
              </w:rPr>
              <w:t xml:space="preserve">     </w:t>
            </w:r>
            <w:r>
              <w:rPr>
                <w:rFonts w:eastAsia="標楷體"/>
                <w:b/>
                <w:color w:val="000000"/>
              </w:rPr>
              <w:t>間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定價</w:t>
            </w:r>
            <w:r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 w:hint="eastAsia"/>
                <w:b/>
                <w:color w:val="000000"/>
              </w:rPr>
              <w:t>95</w:t>
            </w:r>
            <w:r>
              <w:rPr>
                <w:rFonts w:eastAsia="標楷體"/>
                <w:b/>
                <w:color w:val="000000"/>
              </w:rPr>
              <w:t>00)</w:t>
            </w:r>
            <w:r>
              <w:rPr>
                <w:rFonts w:eastAsia="標楷體"/>
                <w:b/>
                <w:color w:val="000000"/>
              </w:rPr>
              <w:t>費用包含</w:t>
            </w:r>
            <w:r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/>
                <w:b/>
                <w:color w:val="000000"/>
              </w:rPr>
              <w:t>住宿、飯店內早餐</w:t>
            </w:r>
          </w:p>
        </w:tc>
      </w:tr>
      <w:tr w:rsidR="00927538" w:rsidTr="00CF6AEF">
        <w:trPr>
          <w:trHeight w:val="205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高級</w:t>
            </w:r>
            <w:r>
              <w:rPr>
                <w:rFonts w:eastAsia="標楷體"/>
                <w:b/>
                <w:color w:val="000000"/>
              </w:rPr>
              <w:t>4</w:t>
            </w:r>
            <w:r>
              <w:rPr>
                <w:rFonts w:eastAsia="標楷體"/>
                <w:b/>
                <w:color w:val="000000"/>
              </w:rPr>
              <w:t>人房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" w:char="F0A3"/>
            </w:r>
            <w:r>
              <w:rPr>
                <w:rFonts w:eastAsia="標楷體"/>
                <w:b/>
                <w:color w:val="000000"/>
              </w:rPr>
              <w:t>$5</w:t>
            </w:r>
            <w:r>
              <w:rPr>
                <w:rFonts w:eastAsia="標楷體" w:hint="eastAsia"/>
                <w:b/>
                <w:color w:val="000000"/>
              </w:rPr>
              <w:t>1</w:t>
            </w:r>
            <w:r>
              <w:rPr>
                <w:rFonts w:eastAsia="標楷體"/>
                <w:b/>
                <w:color w:val="000000"/>
              </w:rPr>
              <w:t>00</w:t>
            </w:r>
            <w:r>
              <w:rPr>
                <w:rFonts w:eastAsia="標楷體"/>
                <w:b/>
                <w:color w:val="000000"/>
              </w:rPr>
              <w:t>元</w:t>
            </w:r>
            <w:r>
              <w:rPr>
                <w:rFonts w:eastAsia="標楷體"/>
                <w:b/>
                <w:color w:val="000000"/>
              </w:rPr>
              <w:t>×</w:t>
            </w:r>
            <w:r>
              <w:rPr>
                <w:rFonts w:eastAsia="標楷體"/>
                <w:b/>
                <w:color w:val="000000"/>
                <w:u w:val="single"/>
              </w:rPr>
              <w:t xml:space="preserve">     </w:t>
            </w:r>
            <w:r>
              <w:rPr>
                <w:rFonts w:eastAsia="標楷體"/>
                <w:b/>
                <w:color w:val="000000"/>
              </w:rPr>
              <w:t>間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定價</w:t>
            </w:r>
            <w:r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 w:hint="eastAsia"/>
                <w:b/>
                <w:color w:val="000000"/>
              </w:rPr>
              <w:t>102</w:t>
            </w:r>
            <w:r>
              <w:rPr>
                <w:rFonts w:eastAsia="標楷體"/>
                <w:b/>
                <w:color w:val="000000"/>
              </w:rPr>
              <w:t>00)</w:t>
            </w:r>
            <w:r>
              <w:rPr>
                <w:rFonts w:eastAsia="標楷體"/>
                <w:b/>
                <w:color w:val="000000"/>
              </w:rPr>
              <w:t>費用包含</w:t>
            </w:r>
            <w:r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/>
                <w:b/>
                <w:color w:val="000000"/>
              </w:rPr>
              <w:t>住宿、飯店內早餐</w:t>
            </w:r>
          </w:p>
        </w:tc>
      </w:tr>
    </w:tbl>
    <w:p w:rsidR="00927538" w:rsidRDefault="00927538" w:rsidP="00927538">
      <w:pPr>
        <w:rPr>
          <w:rFonts w:eastAsia="標楷體"/>
          <w:b/>
        </w:rPr>
      </w:pP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8"/>
        <w:gridCol w:w="6449"/>
      </w:tblGrid>
      <w:tr w:rsidR="00927538" w:rsidTr="00CF6AEF">
        <w:trPr>
          <w:trHeight w:val="209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bookmarkStart w:id="7" w:name="_Hlk409029005"/>
            <w:r>
              <w:rPr>
                <w:rFonts w:eastAsia="標楷體"/>
                <w:b/>
              </w:rPr>
              <w:t xml:space="preserve"> (</w:t>
            </w:r>
            <w:r>
              <w:rPr>
                <w:rFonts w:eastAsia="標楷體"/>
                <w:b/>
              </w:rPr>
              <w:t>以每間計價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6449" w:type="dxa"/>
            <w:shd w:val="clear" w:color="auto" w:fill="E5DFEC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台中港酒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店</w:t>
            </w:r>
          </w:p>
        </w:tc>
      </w:tr>
      <w:bookmarkEnd w:id="7"/>
      <w:tr w:rsidR="00927538" w:rsidTr="00CF6AEF">
        <w:trPr>
          <w:trHeight w:val="234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雅</w:t>
            </w:r>
            <w:proofErr w:type="gramStart"/>
            <w:r>
              <w:rPr>
                <w:rFonts w:eastAsia="標楷體" w:hint="eastAsia"/>
                <w:b/>
              </w:rPr>
              <w:t>緻</w:t>
            </w:r>
            <w:proofErr w:type="gramEnd"/>
            <w:r>
              <w:rPr>
                <w:rFonts w:eastAsia="標楷體"/>
                <w:b/>
              </w:rPr>
              <w:t>單人房</w:t>
            </w:r>
            <w:r>
              <w:rPr>
                <w:rFonts w:eastAsia="標楷體"/>
                <w:b/>
              </w:rPr>
              <w:t>(1</w:t>
            </w:r>
            <w:r>
              <w:rPr>
                <w:rFonts w:eastAsia="標楷體" w:hint="eastAsia"/>
                <w:b/>
              </w:rPr>
              <w:t>大</w:t>
            </w:r>
            <w:r>
              <w:rPr>
                <w:rFonts w:eastAsia="標楷體"/>
                <w:b/>
              </w:rPr>
              <w:t>床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</w:rPr>
              <w:sym w:font="Wingdings" w:char="F0A3"/>
            </w:r>
            <w:r>
              <w:rPr>
                <w:rFonts w:eastAsia="標楷體"/>
                <w:b/>
              </w:rPr>
              <w:t>$2</w:t>
            </w:r>
            <w:r>
              <w:rPr>
                <w:rFonts w:eastAsia="標楷體" w:hint="eastAsia"/>
                <w:b/>
              </w:rPr>
              <w:t>7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×</w:t>
            </w:r>
            <w:r>
              <w:rPr>
                <w:rFonts w:eastAsia="標楷體"/>
                <w:b/>
                <w:u w:val="single"/>
              </w:rPr>
              <w:t xml:space="preserve">     </w:t>
            </w:r>
            <w:r>
              <w:rPr>
                <w:rFonts w:eastAsia="標楷體"/>
                <w:b/>
              </w:rPr>
              <w:t>間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定價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56</w:t>
            </w:r>
            <w:r>
              <w:rPr>
                <w:rFonts w:eastAsia="標楷體"/>
                <w:b/>
              </w:rPr>
              <w:t>00)</w:t>
            </w:r>
            <w:r>
              <w:rPr>
                <w:rFonts w:eastAsia="標楷體"/>
                <w:b/>
              </w:rPr>
              <w:t>費用包含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住宿、飯店內早餐</w:t>
            </w:r>
          </w:p>
        </w:tc>
      </w:tr>
      <w:tr w:rsidR="00927538" w:rsidTr="00CF6AEF">
        <w:trPr>
          <w:trHeight w:val="272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雅</w:t>
            </w:r>
            <w:proofErr w:type="gramStart"/>
            <w:r>
              <w:rPr>
                <w:rFonts w:eastAsia="標楷體" w:hint="eastAsia"/>
                <w:b/>
              </w:rPr>
              <w:t>緻</w:t>
            </w:r>
            <w:proofErr w:type="gramEnd"/>
            <w:r>
              <w:rPr>
                <w:rFonts w:eastAsia="標楷體"/>
                <w:b/>
              </w:rPr>
              <w:t>2</w:t>
            </w:r>
            <w:r>
              <w:rPr>
                <w:rFonts w:eastAsia="標楷體"/>
                <w:b/>
              </w:rPr>
              <w:t>人房</w:t>
            </w:r>
            <w:r>
              <w:rPr>
                <w:rFonts w:eastAsia="標楷體"/>
                <w:b/>
              </w:rPr>
              <w:t>(1</w:t>
            </w:r>
            <w:r>
              <w:rPr>
                <w:rFonts w:eastAsia="標楷體" w:hint="eastAsia"/>
                <w:b/>
              </w:rPr>
              <w:t>大</w:t>
            </w:r>
            <w:r>
              <w:rPr>
                <w:rFonts w:eastAsia="標楷體"/>
                <w:b/>
              </w:rPr>
              <w:t>床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</w:rPr>
              <w:sym w:font="Wingdings" w:char="F0A3"/>
            </w:r>
            <w:r>
              <w:rPr>
                <w:rFonts w:eastAsia="標楷體"/>
                <w:b/>
              </w:rPr>
              <w:t>$2</w:t>
            </w:r>
            <w:r>
              <w:rPr>
                <w:rFonts w:eastAsia="標楷體" w:hint="eastAsia"/>
                <w:b/>
              </w:rPr>
              <w:t>7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×</w:t>
            </w:r>
            <w:r>
              <w:rPr>
                <w:rFonts w:eastAsia="標楷體"/>
                <w:b/>
                <w:u w:val="single"/>
              </w:rPr>
              <w:t xml:space="preserve">     </w:t>
            </w:r>
            <w:r>
              <w:rPr>
                <w:rFonts w:eastAsia="標楷體"/>
                <w:b/>
              </w:rPr>
              <w:t>間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定價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56</w:t>
            </w:r>
            <w:r>
              <w:rPr>
                <w:rFonts w:eastAsia="標楷體"/>
                <w:b/>
              </w:rPr>
              <w:t>00)</w:t>
            </w:r>
            <w:r>
              <w:rPr>
                <w:rFonts w:eastAsia="標楷體"/>
                <w:b/>
              </w:rPr>
              <w:t>費用包含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住宿、飯店內早餐</w:t>
            </w:r>
          </w:p>
        </w:tc>
      </w:tr>
      <w:tr w:rsidR="00927538" w:rsidTr="00CF6AEF">
        <w:trPr>
          <w:trHeight w:val="129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雅</w:t>
            </w:r>
            <w:proofErr w:type="gramStart"/>
            <w:r>
              <w:rPr>
                <w:rFonts w:eastAsia="標楷體" w:hint="eastAsia"/>
                <w:b/>
              </w:rPr>
              <w:t>緻</w:t>
            </w:r>
            <w:proofErr w:type="gramEnd"/>
            <w:r>
              <w:rPr>
                <w:rFonts w:eastAsia="標楷體"/>
                <w:b/>
              </w:rPr>
              <w:t>2</w:t>
            </w:r>
            <w:r>
              <w:rPr>
                <w:rFonts w:eastAsia="標楷體"/>
                <w:b/>
              </w:rPr>
              <w:t>人房</w:t>
            </w:r>
            <w:r>
              <w:rPr>
                <w:rFonts w:eastAsia="標楷體"/>
                <w:b/>
              </w:rPr>
              <w:t>(2</w:t>
            </w:r>
            <w:r>
              <w:rPr>
                <w:rFonts w:eastAsia="標楷體"/>
                <w:b/>
              </w:rPr>
              <w:t>小床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</w:rPr>
              <w:sym w:font="Wingdings" w:char="F0A3"/>
            </w:r>
            <w:r>
              <w:rPr>
                <w:rFonts w:eastAsia="標楷體"/>
                <w:b/>
              </w:rPr>
              <w:t>$2</w:t>
            </w:r>
            <w:r>
              <w:rPr>
                <w:rFonts w:eastAsia="標楷體" w:hint="eastAsia"/>
                <w:b/>
              </w:rPr>
              <w:t>7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×</w:t>
            </w:r>
            <w:r>
              <w:rPr>
                <w:rFonts w:eastAsia="標楷體"/>
                <w:b/>
                <w:u w:val="single"/>
              </w:rPr>
              <w:t xml:space="preserve">     </w:t>
            </w:r>
            <w:r>
              <w:rPr>
                <w:rFonts w:eastAsia="標楷體"/>
                <w:b/>
              </w:rPr>
              <w:t>間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定價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60</w:t>
            </w:r>
            <w:r>
              <w:rPr>
                <w:rFonts w:eastAsia="標楷體"/>
                <w:b/>
              </w:rPr>
              <w:t>00)</w:t>
            </w:r>
            <w:r>
              <w:rPr>
                <w:rFonts w:eastAsia="標楷體"/>
                <w:b/>
              </w:rPr>
              <w:t>費用包含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住宿、飯店內早餐</w:t>
            </w:r>
          </w:p>
        </w:tc>
      </w:tr>
      <w:tr w:rsidR="00927538" w:rsidTr="00CF6AEF">
        <w:trPr>
          <w:trHeight w:val="205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豪華家庭</w:t>
            </w:r>
            <w:r>
              <w:rPr>
                <w:rFonts w:eastAsia="標楷體"/>
                <w:b/>
              </w:rPr>
              <w:t>4</w:t>
            </w:r>
            <w:r>
              <w:rPr>
                <w:rFonts w:eastAsia="標楷體"/>
                <w:b/>
              </w:rPr>
              <w:t>人房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</w:rPr>
              <w:sym w:font="Wingdings" w:char="F0A3"/>
            </w:r>
            <w:r>
              <w:rPr>
                <w:rFonts w:eastAsia="標楷體"/>
                <w:b/>
              </w:rPr>
              <w:t>$</w:t>
            </w:r>
            <w:r>
              <w:rPr>
                <w:rFonts w:eastAsia="標楷體" w:hint="eastAsia"/>
                <w:b/>
              </w:rPr>
              <w:t>41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×</w:t>
            </w:r>
            <w:r>
              <w:rPr>
                <w:rFonts w:eastAsia="標楷體"/>
                <w:b/>
                <w:u w:val="single"/>
              </w:rPr>
              <w:t xml:space="preserve">     </w:t>
            </w:r>
            <w:r>
              <w:rPr>
                <w:rFonts w:eastAsia="標楷體"/>
                <w:b/>
              </w:rPr>
              <w:t>間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定價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80</w:t>
            </w:r>
            <w:r>
              <w:rPr>
                <w:rFonts w:eastAsia="標楷體"/>
                <w:b/>
              </w:rPr>
              <w:t>00)</w:t>
            </w:r>
            <w:r>
              <w:rPr>
                <w:rFonts w:eastAsia="標楷體"/>
                <w:b/>
              </w:rPr>
              <w:t>費用包含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住宿、飯店內早餐</w:t>
            </w:r>
          </w:p>
        </w:tc>
      </w:tr>
    </w:tbl>
    <w:p w:rsidR="00927538" w:rsidRDefault="00927538" w:rsidP="00927538">
      <w:pPr>
        <w:rPr>
          <w:rFonts w:eastAsia="標楷體"/>
          <w:b/>
        </w:rPr>
      </w:pP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8"/>
        <w:gridCol w:w="6449"/>
      </w:tblGrid>
      <w:tr w:rsidR="00927538" w:rsidTr="00CF6AEF">
        <w:trPr>
          <w:trHeight w:val="209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(</w:t>
            </w:r>
            <w:r>
              <w:rPr>
                <w:rFonts w:eastAsia="標楷體"/>
                <w:b/>
              </w:rPr>
              <w:t>以每間計價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6449" w:type="dxa"/>
            <w:shd w:val="clear" w:color="auto" w:fill="E5DFEC"/>
            <w:vAlign w:val="center"/>
          </w:tcPr>
          <w:p w:rsidR="00927538" w:rsidRDefault="00927538" w:rsidP="00CF6AEF">
            <w:pPr>
              <w:snapToGrid w:val="0"/>
              <w:jc w:val="center"/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國都大飯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店</w:t>
            </w:r>
          </w:p>
        </w:tc>
      </w:tr>
      <w:tr w:rsidR="00927538" w:rsidTr="00CF6AEF">
        <w:trPr>
          <w:trHeight w:val="234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單人房</w:t>
            </w:r>
            <w:r>
              <w:rPr>
                <w:rFonts w:eastAsia="標楷體"/>
                <w:b/>
              </w:rPr>
              <w:t>(1</w:t>
            </w:r>
            <w:r>
              <w:rPr>
                <w:rFonts w:eastAsia="標楷體" w:hint="eastAsia"/>
                <w:b/>
              </w:rPr>
              <w:t>大</w:t>
            </w:r>
            <w:r>
              <w:rPr>
                <w:rFonts w:eastAsia="標楷體"/>
                <w:b/>
              </w:rPr>
              <w:t>床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</w:pPr>
            <w:r>
              <w:rPr>
                <w:rFonts w:eastAsia="標楷體"/>
              </w:rPr>
              <w:sym w:font="Wingdings" w:char="F0A3"/>
            </w:r>
            <w:r>
              <w:rPr>
                <w:rFonts w:eastAsia="標楷體"/>
                <w:b/>
              </w:rPr>
              <w:t>$2</w:t>
            </w:r>
            <w:r>
              <w:rPr>
                <w:rFonts w:eastAsia="標楷體" w:hint="eastAsia"/>
                <w:b/>
              </w:rPr>
              <w:t>3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×</w:t>
            </w:r>
            <w:r>
              <w:rPr>
                <w:rFonts w:eastAsia="標楷體"/>
                <w:b/>
                <w:u w:val="single"/>
              </w:rPr>
              <w:t xml:space="preserve">     </w:t>
            </w:r>
            <w:r>
              <w:rPr>
                <w:rFonts w:eastAsia="標楷體"/>
                <w:b/>
              </w:rPr>
              <w:t>間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定價</w:t>
            </w:r>
            <w:r>
              <w:rPr>
                <w:rFonts w:eastAsia="標楷體"/>
                <w:b/>
              </w:rPr>
              <w:t>:4</w:t>
            </w:r>
            <w:r>
              <w:rPr>
                <w:rFonts w:eastAsia="標楷體" w:hint="eastAsia"/>
                <w:b/>
              </w:rPr>
              <w:t>8</w:t>
            </w:r>
            <w:r>
              <w:rPr>
                <w:rFonts w:eastAsia="標楷體"/>
                <w:b/>
              </w:rPr>
              <w:t>00)</w:t>
            </w:r>
            <w:r>
              <w:rPr>
                <w:rFonts w:eastAsia="標楷體"/>
                <w:b/>
              </w:rPr>
              <w:t>費用包含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住宿、飯店內早餐</w:t>
            </w:r>
          </w:p>
        </w:tc>
      </w:tr>
      <w:tr w:rsidR="00927538" w:rsidTr="00CF6AEF">
        <w:trPr>
          <w:trHeight w:val="272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</w:t>
            </w:r>
            <w:r>
              <w:rPr>
                <w:rFonts w:eastAsia="標楷體"/>
                <w:b/>
              </w:rPr>
              <w:t>人房</w:t>
            </w:r>
            <w:r>
              <w:rPr>
                <w:rFonts w:eastAsia="標楷體"/>
                <w:b/>
              </w:rPr>
              <w:t>(1</w:t>
            </w:r>
            <w:r>
              <w:rPr>
                <w:rFonts w:eastAsia="標楷體" w:hint="eastAsia"/>
                <w:b/>
              </w:rPr>
              <w:t>大</w:t>
            </w:r>
            <w:r>
              <w:rPr>
                <w:rFonts w:eastAsia="標楷體"/>
                <w:b/>
              </w:rPr>
              <w:t>床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</w:pPr>
            <w:r>
              <w:rPr>
                <w:rFonts w:eastAsia="標楷體"/>
              </w:rPr>
              <w:sym w:font="Wingdings" w:char="F0A3"/>
            </w:r>
            <w:r>
              <w:rPr>
                <w:rFonts w:eastAsia="標楷體"/>
                <w:b/>
              </w:rPr>
              <w:t>$2</w:t>
            </w:r>
            <w:r>
              <w:rPr>
                <w:rFonts w:eastAsia="標楷體" w:hint="eastAsia"/>
                <w:b/>
              </w:rPr>
              <w:t>3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×</w:t>
            </w:r>
            <w:r>
              <w:rPr>
                <w:rFonts w:eastAsia="標楷體"/>
                <w:b/>
                <w:u w:val="single"/>
              </w:rPr>
              <w:t xml:space="preserve">     </w:t>
            </w:r>
            <w:r>
              <w:rPr>
                <w:rFonts w:eastAsia="標楷體"/>
                <w:b/>
              </w:rPr>
              <w:t>間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定價</w:t>
            </w:r>
            <w:r>
              <w:rPr>
                <w:rFonts w:eastAsia="標楷體"/>
                <w:b/>
              </w:rPr>
              <w:t>:4</w:t>
            </w:r>
            <w:r>
              <w:rPr>
                <w:rFonts w:eastAsia="標楷體" w:hint="eastAsia"/>
                <w:b/>
              </w:rPr>
              <w:t>8</w:t>
            </w:r>
            <w:r>
              <w:rPr>
                <w:rFonts w:eastAsia="標楷體"/>
                <w:b/>
              </w:rPr>
              <w:t>00)</w:t>
            </w:r>
            <w:r>
              <w:rPr>
                <w:rFonts w:eastAsia="標楷體"/>
                <w:b/>
              </w:rPr>
              <w:t>費用包含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住宿、飯店內早餐</w:t>
            </w:r>
          </w:p>
        </w:tc>
      </w:tr>
      <w:tr w:rsidR="00927538" w:rsidTr="00CF6AEF">
        <w:trPr>
          <w:trHeight w:val="129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</w:t>
            </w:r>
            <w:r>
              <w:rPr>
                <w:rFonts w:eastAsia="標楷體"/>
                <w:b/>
              </w:rPr>
              <w:t>人房</w:t>
            </w:r>
            <w:r>
              <w:rPr>
                <w:rFonts w:eastAsia="標楷體"/>
                <w:b/>
              </w:rPr>
              <w:t>(2</w:t>
            </w:r>
            <w:r>
              <w:rPr>
                <w:rFonts w:eastAsia="標楷體"/>
                <w:b/>
              </w:rPr>
              <w:t>小床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</w:pPr>
            <w:r>
              <w:rPr>
                <w:rFonts w:eastAsia="標楷體"/>
              </w:rPr>
              <w:sym w:font="Wingdings" w:char="F0A3"/>
            </w:r>
            <w:r>
              <w:rPr>
                <w:rFonts w:eastAsia="標楷體"/>
                <w:b/>
              </w:rPr>
              <w:t>$2</w:t>
            </w:r>
            <w:r>
              <w:rPr>
                <w:rFonts w:eastAsia="標楷體" w:hint="eastAsia"/>
                <w:b/>
              </w:rPr>
              <w:t>3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×</w:t>
            </w:r>
            <w:r>
              <w:rPr>
                <w:rFonts w:eastAsia="標楷體"/>
                <w:b/>
                <w:u w:val="single"/>
              </w:rPr>
              <w:t xml:space="preserve">     </w:t>
            </w:r>
            <w:r>
              <w:rPr>
                <w:rFonts w:eastAsia="標楷體"/>
                <w:b/>
              </w:rPr>
              <w:t>間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定價</w:t>
            </w:r>
            <w:r>
              <w:rPr>
                <w:rFonts w:eastAsia="標楷體"/>
                <w:b/>
              </w:rPr>
              <w:t>:4</w:t>
            </w:r>
            <w:r>
              <w:rPr>
                <w:rFonts w:eastAsia="標楷體" w:hint="eastAsia"/>
                <w:b/>
              </w:rPr>
              <w:t>8</w:t>
            </w:r>
            <w:r>
              <w:rPr>
                <w:rFonts w:eastAsia="標楷體"/>
                <w:b/>
              </w:rPr>
              <w:t>00)</w:t>
            </w:r>
            <w:r>
              <w:rPr>
                <w:rFonts w:eastAsia="標楷體"/>
                <w:b/>
              </w:rPr>
              <w:t>費用包含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住宿、飯店內早餐</w:t>
            </w:r>
          </w:p>
        </w:tc>
      </w:tr>
      <w:tr w:rsidR="00927538" w:rsidTr="00CF6AEF">
        <w:trPr>
          <w:trHeight w:val="168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精緻客房</w:t>
            </w:r>
            <w:r>
              <w:rPr>
                <w:rFonts w:eastAsia="標楷體"/>
                <w:b/>
              </w:rPr>
              <w:t>3</w:t>
            </w:r>
            <w:r>
              <w:rPr>
                <w:rFonts w:eastAsia="標楷體"/>
                <w:b/>
              </w:rPr>
              <w:t>人房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</w:pPr>
            <w:r>
              <w:rPr>
                <w:rFonts w:eastAsia="標楷體"/>
              </w:rPr>
              <w:sym w:font="Wingdings" w:char="F0A3"/>
            </w:r>
            <w:r>
              <w:rPr>
                <w:rFonts w:eastAsia="標楷體"/>
                <w:b/>
              </w:rPr>
              <w:t>$</w:t>
            </w:r>
            <w:r>
              <w:rPr>
                <w:rFonts w:eastAsia="標楷體" w:hint="eastAsia"/>
                <w:b/>
              </w:rPr>
              <w:t>30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×</w:t>
            </w:r>
            <w:r>
              <w:rPr>
                <w:rFonts w:eastAsia="標楷體"/>
                <w:b/>
                <w:u w:val="single"/>
              </w:rPr>
              <w:t xml:space="preserve">     </w:t>
            </w:r>
            <w:r>
              <w:rPr>
                <w:rFonts w:eastAsia="標楷體"/>
                <w:b/>
              </w:rPr>
              <w:t>間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定價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55</w:t>
            </w:r>
            <w:r>
              <w:rPr>
                <w:rFonts w:eastAsia="標楷體"/>
                <w:b/>
              </w:rPr>
              <w:t>00)</w:t>
            </w:r>
            <w:r>
              <w:rPr>
                <w:rFonts w:eastAsia="標楷體"/>
                <w:b/>
              </w:rPr>
              <w:t>費用包含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住宿、飯店內早餐</w:t>
            </w:r>
          </w:p>
        </w:tc>
      </w:tr>
      <w:tr w:rsidR="00927538" w:rsidTr="00CF6AEF">
        <w:trPr>
          <w:trHeight w:val="205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雅</w:t>
            </w:r>
            <w:proofErr w:type="gramStart"/>
            <w:r>
              <w:rPr>
                <w:rFonts w:eastAsia="標楷體" w:hint="eastAsia"/>
                <w:b/>
              </w:rPr>
              <w:t>緻</w:t>
            </w:r>
            <w:proofErr w:type="gramEnd"/>
            <w:r>
              <w:rPr>
                <w:rFonts w:eastAsia="標楷體" w:hint="eastAsia"/>
                <w:b/>
              </w:rPr>
              <w:t>家庭</w:t>
            </w:r>
            <w:r>
              <w:rPr>
                <w:rFonts w:eastAsia="標楷體"/>
                <w:b/>
              </w:rPr>
              <w:t>4</w:t>
            </w:r>
            <w:r>
              <w:rPr>
                <w:rFonts w:eastAsia="標楷體"/>
                <w:b/>
              </w:rPr>
              <w:t>人房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</w:pPr>
            <w:r>
              <w:rPr>
                <w:rFonts w:eastAsia="標楷體"/>
              </w:rPr>
              <w:sym w:font="Wingdings" w:char="F0A3"/>
            </w:r>
            <w:r>
              <w:rPr>
                <w:rFonts w:eastAsia="標楷體"/>
                <w:b/>
              </w:rPr>
              <w:t>$3</w:t>
            </w:r>
            <w:r>
              <w:rPr>
                <w:rFonts w:eastAsia="標楷體" w:hint="eastAsia"/>
                <w:b/>
              </w:rPr>
              <w:t>6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×</w:t>
            </w:r>
            <w:r>
              <w:rPr>
                <w:rFonts w:eastAsia="標楷體"/>
                <w:b/>
                <w:u w:val="single"/>
              </w:rPr>
              <w:t xml:space="preserve">     </w:t>
            </w:r>
            <w:r>
              <w:rPr>
                <w:rFonts w:eastAsia="標楷體"/>
                <w:b/>
              </w:rPr>
              <w:t>間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定價</w:t>
            </w:r>
            <w:r>
              <w:rPr>
                <w:rFonts w:eastAsia="標楷體"/>
                <w:b/>
              </w:rPr>
              <w:t>:6600)</w:t>
            </w:r>
            <w:r>
              <w:rPr>
                <w:rFonts w:eastAsia="標楷體"/>
                <w:b/>
              </w:rPr>
              <w:t>費用包含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住宿、飯店內早餐</w:t>
            </w:r>
          </w:p>
        </w:tc>
      </w:tr>
    </w:tbl>
    <w:p w:rsidR="00927538" w:rsidRDefault="00927538" w:rsidP="00927538">
      <w:pPr>
        <w:rPr>
          <w:rFonts w:eastAsia="標楷體"/>
          <w:b/>
          <w:sz w:val="40"/>
          <w:szCs w:val="40"/>
          <w:u w:val="single"/>
        </w:rPr>
      </w:pPr>
    </w:p>
    <w:p w:rsidR="00927538" w:rsidRDefault="00927538" w:rsidP="00927538">
      <w:pPr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  <w:u w:val="single"/>
        </w:rPr>
        <w:t>0</w:t>
      </w:r>
      <w:r>
        <w:rPr>
          <w:rFonts w:eastAsia="標楷體" w:hint="eastAsia"/>
          <w:b/>
          <w:sz w:val="40"/>
          <w:szCs w:val="40"/>
          <w:u w:val="single"/>
        </w:rPr>
        <w:t>1</w:t>
      </w:r>
      <w:r>
        <w:rPr>
          <w:rFonts w:eastAsia="標楷體"/>
          <w:b/>
          <w:sz w:val="40"/>
          <w:szCs w:val="40"/>
          <w:u w:val="single"/>
        </w:rPr>
        <w:t>/2</w:t>
      </w:r>
      <w:r>
        <w:rPr>
          <w:rFonts w:eastAsia="標楷體" w:hint="eastAsia"/>
          <w:b/>
          <w:sz w:val="40"/>
          <w:szCs w:val="40"/>
          <w:u w:val="single"/>
        </w:rPr>
        <w:t>3</w:t>
      </w:r>
      <w:r>
        <w:rPr>
          <w:rFonts w:eastAsia="標楷體"/>
          <w:b/>
          <w:sz w:val="40"/>
          <w:szCs w:val="40"/>
          <w:u w:val="single"/>
        </w:rPr>
        <w:t>(</w:t>
      </w:r>
      <w:r>
        <w:rPr>
          <w:rFonts w:eastAsia="標楷體"/>
          <w:b/>
          <w:sz w:val="40"/>
          <w:szCs w:val="40"/>
          <w:u w:val="single"/>
        </w:rPr>
        <w:t>六</w:t>
      </w:r>
      <w:r>
        <w:rPr>
          <w:rFonts w:eastAsia="標楷體"/>
          <w:b/>
          <w:sz w:val="40"/>
          <w:szCs w:val="40"/>
          <w:u w:val="single"/>
        </w:rPr>
        <w:t>)</w:t>
      </w:r>
      <w:r>
        <w:rPr>
          <w:rFonts w:eastAsia="標楷體" w:hint="eastAsia"/>
          <w:b/>
          <w:sz w:val="40"/>
          <w:szCs w:val="40"/>
        </w:rPr>
        <w:t xml:space="preserve"> </w:t>
      </w:r>
      <w:r>
        <w:rPr>
          <w:rFonts w:eastAsia="標楷體"/>
          <w:b/>
          <w:sz w:val="40"/>
          <w:szCs w:val="40"/>
        </w:rPr>
        <w:t>假日價</w:t>
      </w:r>
      <w:r>
        <w:rPr>
          <w:rFonts w:eastAsia="標楷體"/>
          <w:b/>
          <w:sz w:val="40"/>
          <w:szCs w:val="40"/>
        </w:rPr>
        <w:t xml:space="preserve"> </w:t>
      </w:r>
      <w:r>
        <w:rPr>
          <w:rFonts w:eastAsia="標楷體"/>
          <w:b/>
          <w:sz w:val="40"/>
          <w:szCs w:val="40"/>
        </w:rPr>
        <w:t>住宿費用</w:t>
      </w: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8"/>
        <w:gridCol w:w="6449"/>
      </w:tblGrid>
      <w:tr w:rsidR="00927538" w:rsidTr="00CF6AEF">
        <w:trPr>
          <w:trHeight w:val="209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以每間計價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6449" w:type="dxa"/>
            <w:shd w:val="clear" w:color="auto" w:fill="E5DFEC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裕元花園酒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店</w:t>
            </w:r>
          </w:p>
        </w:tc>
      </w:tr>
      <w:tr w:rsidR="00927538" w:rsidTr="00CF6AEF">
        <w:trPr>
          <w:trHeight w:val="234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雅</w:t>
            </w:r>
            <w:proofErr w:type="gramStart"/>
            <w:r>
              <w:rPr>
                <w:rFonts w:eastAsia="標楷體" w:hint="eastAsia"/>
                <w:b/>
              </w:rPr>
              <w:t>緻</w:t>
            </w:r>
            <w:proofErr w:type="gramEnd"/>
            <w:r>
              <w:rPr>
                <w:rFonts w:eastAsia="標楷體"/>
                <w:b/>
              </w:rPr>
              <w:t>單人房</w:t>
            </w:r>
            <w:r>
              <w:rPr>
                <w:rFonts w:eastAsia="標楷體"/>
                <w:b/>
              </w:rPr>
              <w:t>(1</w:t>
            </w:r>
            <w:r>
              <w:rPr>
                <w:rFonts w:eastAsia="標楷體" w:hint="eastAsia"/>
                <w:b/>
              </w:rPr>
              <w:t>大</w:t>
            </w:r>
            <w:r>
              <w:rPr>
                <w:rFonts w:eastAsia="標楷體"/>
                <w:b/>
              </w:rPr>
              <w:t>床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</w:rPr>
              <w:sym w:font="Wingdings" w:char="F0A3"/>
            </w:r>
            <w:r>
              <w:rPr>
                <w:rFonts w:eastAsia="標楷體"/>
                <w:b/>
              </w:rPr>
              <w:t>$</w:t>
            </w:r>
            <w:r>
              <w:rPr>
                <w:rFonts w:eastAsia="標楷體" w:hint="eastAsia"/>
                <w:b/>
              </w:rPr>
              <w:t>46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×</w:t>
            </w:r>
            <w:r>
              <w:rPr>
                <w:rFonts w:eastAsia="標楷體"/>
                <w:b/>
                <w:u w:val="single"/>
              </w:rPr>
              <w:t xml:space="preserve">     </w:t>
            </w:r>
            <w:r>
              <w:rPr>
                <w:rFonts w:eastAsia="標楷體"/>
                <w:b/>
              </w:rPr>
              <w:t>間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定價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968</w:t>
            </w:r>
            <w:r>
              <w:rPr>
                <w:rFonts w:eastAsia="標楷體"/>
                <w:b/>
              </w:rPr>
              <w:t>0)</w:t>
            </w:r>
            <w:r>
              <w:rPr>
                <w:rFonts w:eastAsia="標楷體"/>
                <w:b/>
              </w:rPr>
              <w:t>費用包含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住宿、飯店內早餐</w:t>
            </w:r>
          </w:p>
        </w:tc>
      </w:tr>
      <w:tr w:rsidR="00927538" w:rsidTr="00CF6AEF">
        <w:trPr>
          <w:trHeight w:val="272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雅</w:t>
            </w:r>
            <w:proofErr w:type="gramStart"/>
            <w:r>
              <w:rPr>
                <w:rFonts w:eastAsia="標楷體"/>
                <w:b/>
              </w:rPr>
              <w:t>緻</w:t>
            </w:r>
            <w:proofErr w:type="gramEnd"/>
            <w:r>
              <w:rPr>
                <w:rFonts w:eastAsia="標楷體"/>
                <w:b/>
              </w:rPr>
              <w:t>2</w:t>
            </w:r>
            <w:r>
              <w:rPr>
                <w:rFonts w:eastAsia="標楷體"/>
                <w:b/>
              </w:rPr>
              <w:t>人房</w:t>
            </w:r>
            <w:r>
              <w:rPr>
                <w:rFonts w:eastAsia="標楷體"/>
                <w:b/>
              </w:rPr>
              <w:t>(1</w:t>
            </w:r>
            <w:r>
              <w:rPr>
                <w:rFonts w:eastAsia="標楷體" w:hint="eastAsia"/>
                <w:b/>
              </w:rPr>
              <w:t>大</w:t>
            </w:r>
            <w:r>
              <w:rPr>
                <w:rFonts w:eastAsia="標楷體"/>
                <w:b/>
              </w:rPr>
              <w:t>床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</w:rPr>
              <w:sym w:font="Wingdings" w:char="F0A3"/>
            </w:r>
            <w:r>
              <w:rPr>
                <w:rFonts w:eastAsia="標楷體"/>
                <w:b/>
              </w:rPr>
              <w:t>$</w:t>
            </w:r>
            <w:r>
              <w:rPr>
                <w:rFonts w:eastAsia="標楷體" w:hint="eastAsia"/>
                <w:b/>
              </w:rPr>
              <w:t>46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×</w:t>
            </w:r>
            <w:r>
              <w:rPr>
                <w:rFonts w:eastAsia="標楷體"/>
                <w:b/>
                <w:u w:val="single"/>
              </w:rPr>
              <w:t xml:space="preserve">     </w:t>
            </w:r>
            <w:r>
              <w:rPr>
                <w:rFonts w:eastAsia="標楷體"/>
                <w:b/>
              </w:rPr>
              <w:t>間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定價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968</w:t>
            </w:r>
            <w:r>
              <w:rPr>
                <w:rFonts w:eastAsia="標楷體"/>
                <w:b/>
              </w:rPr>
              <w:t>0)</w:t>
            </w:r>
            <w:r>
              <w:rPr>
                <w:rFonts w:eastAsia="標楷體"/>
                <w:b/>
              </w:rPr>
              <w:t>費用包含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住宿、飯店內早餐</w:t>
            </w:r>
          </w:p>
        </w:tc>
      </w:tr>
      <w:tr w:rsidR="00927538" w:rsidTr="00CF6AEF">
        <w:trPr>
          <w:trHeight w:val="129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豪華</w:t>
            </w:r>
            <w:r>
              <w:rPr>
                <w:rFonts w:eastAsia="標楷體"/>
                <w:b/>
              </w:rPr>
              <w:t>2</w:t>
            </w:r>
            <w:r>
              <w:rPr>
                <w:rFonts w:eastAsia="標楷體"/>
                <w:b/>
              </w:rPr>
              <w:t>人房</w:t>
            </w:r>
            <w:r>
              <w:rPr>
                <w:rFonts w:eastAsia="標楷體"/>
                <w:b/>
              </w:rPr>
              <w:t>(2</w:t>
            </w:r>
            <w:r>
              <w:rPr>
                <w:rFonts w:eastAsia="標楷體"/>
                <w:b/>
              </w:rPr>
              <w:t>小床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</w:rPr>
              <w:sym w:font="Wingdings" w:char="F0A3"/>
            </w:r>
            <w:r>
              <w:rPr>
                <w:rFonts w:eastAsia="標楷體"/>
                <w:b/>
              </w:rPr>
              <w:t>$</w:t>
            </w:r>
            <w:r>
              <w:rPr>
                <w:rFonts w:eastAsia="標楷體" w:hint="eastAsia"/>
                <w:b/>
              </w:rPr>
              <w:t>50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×</w:t>
            </w:r>
            <w:r>
              <w:rPr>
                <w:rFonts w:eastAsia="標楷體"/>
                <w:b/>
                <w:u w:val="single"/>
              </w:rPr>
              <w:t xml:space="preserve">     </w:t>
            </w:r>
            <w:r>
              <w:rPr>
                <w:rFonts w:eastAsia="標楷體"/>
                <w:b/>
              </w:rPr>
              <w:t>間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定價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1078</w:t>
            </w:r>
            <w:r>
              <w:rPr>
                <w:rFonts w:eastAsia="標楷體"/>
                <w:b/>
              </w:rPr>
              <w:t>0)</w:t>
            </w:r>
            <w:r>
              <w:rPr>
                <w:rFonts w:eastAsia="標楷體"/>
                <w:b/>
              </w:rPr>
              <w:t>費用包含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住宿、飯店內早餐</w:t>
            </w:r>
          </w:p>
        </w:tc>
      </w:tr>
      <w:tr w:rsidR="00927538" w:rsidTr="00CF6AEF">
        <w:trPr>
          <w:trHeight w:val="205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尊寵客房</w:t>
            </w:r>
            <w:proofErr w:type="gramEnd"/>
            <w:r>
              <w:rPr>
                <w:rFonts w:eastAsia="標楷體"/>
                <w:b/>
              </w:rPr>
              <w:t>4</w:t>
            </w:r>
            <w:r>
              <w:rPr>
                <w:rFonts w:eastAsia="標楷體"/>
                <w:b/>
              </w:rPr>
              <w:t>人房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</w:rPr>
              <w:sym w:font="Wingdings" w:char="F0A3"/>
            </w:r>
            <w:r>
              <w:rPr>
                <w:rFonts w:eastAsia="標楷體"/>
                <w:b/>
              </w:rPr>
              <w:t>$</w:t>
            </w:r>
            <w:r>
              <w:rPr>
                <w:rFonts w:eastAsia="標楷體" w:hint="eastAsia"/>
                <w:b/>
              </w:rPr>
              <w:t>68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×</w:t>
            </w:r>
            <w:r>
              <w:rPr>
                <w:rFonts w:eastAsia="標楷體"/>
                <w:b/>
                <w:u w:val="single"/>
              </w:rPr>
              <w:t xml:space="preserve">     </w:t>
            </w:r>
            <w:r>
              <w:rPr>
                <w:rFonts w:eastAsia="標楷體"/>
                <w:b/>
              </w:rPr>
              <w:t>間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定價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1188</w:t>
            </w:r>
            <w:r>
              <w:rPr>
                <w:rFonts w:eastAsia="標楷體"/>
                <w:b/>
              </w:rPr>
              <w:t>0)</w:t>
            </w:r>
            <w:r>
              <w:rPr>
                <w:rFonts w:eastAsia="標楷體"/>
                <w:b/>
              </w:rPr>
              <w:t>費用包含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住宿、飯店內早餐</w:t>
            </w:r>
          </w:p>
        </w:tc>
      </w:tr>
    </w:tbl>
    <w:p w:rsidR="00927538" w:rsidRDefault="00927538" w:rsidP="00927538">
      <w:pPr>
        <w:pStyle w:val="2"/>
        <w:numPr>
          <w:ilvl w:val="0"/>
          <w:numId w:val="0"/>
        </w:numPr>
        <w:snapToGrid w:val="0"/>
        <w:spacing w:before="240"/>
        <w:ind w:left="-96" w:hanging="380"/>
      </w:pP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8"/>
        <w:gridCol w:w="6449"/>
      </w:tblGrid>
      <w:tr w:rsidR="00927538" w:rsidTr="00CF6AEF">
        <w:trPr>
          <w:trHeight w:val="209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(</w:t>
            </w:r>
            <w:r>
              <w:rPr>
                <w:rFonts w:eastAsia="標楷體"/>
                <w:b/>
              </w:rPr>
              <w:t>以每間計價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6449" w:type="dxa"/>
            <w:shd w:val="clear" w:color="auto" w:fill="E5DFEC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台中福華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大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飯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店</w:t>
            </w:r>
          </w:p>
        </w:tc>
      </w:tr>
      <w:tr w:rsidR="00927538" w:rsidTr="00CF6AEF">
        <w:trPr>
          <w:trHeight w:val="234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高級</w:t>
            </w:r>
            <w:r>
              <w:rPr>
                <w:rFonts w:eastAsia="標楷體"/>
                <w:b/>
                <w:color w:val="000000"/>
              </w:rPr>
              <w:t>單人房</w:t>
            </w:r>
            <w:r>
              <w:rPr>
                <w:rFonts w:eastAsia="標楷體"/>
                <w:b/>
                <w:color w:val="000000"/>
              </w:rPr>
              <w:t>(1</w:t>
            </w:r>
            <w:r>
              <w:rPr>
                <w:rFonts w:eastAsia="標楷體" w:hint="eastAsia"/>
                <w:b/>
                <w:color w:val="000000"/>
              </w:rPr>
              <w:t>大</w:t>
            </w:r>
            <w:r>
              <w:rPr>
                <w:rFonts w:eastAsia="標楷體"/>
                <w:b/>
                <w:color w:val="000000"/>
              </w:rPr>
              <w:t>床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" w:char="F0A3"/>
            </w:r>
            <w:r>
              <w:rPr>
                <w:rFonts w:eastAsia="標楷體"/>
                <w:b/>
                <w:color w:val="000000"/>
              </w:rPr>
              <w:t>$</w:t>
            </w:r>
            <w:r>
              <w:rPr>
                <w:rFonts w:eastAsia="標楷體" w:hint="eastAsia"/>
                <w:b/>
                <w:color w:val="000000"/>
              </w:rPr>
              <w:t>41</w:t>
            </w:r>
            <w:r>
              <w:rPr>
                <w:rFonts w:eastAsia="標楷體"/>
                <w:b/>
                <w:color w:val="000000"/>
              </w:rPr>
              <w:t>00</w:t>
            </w:r>
            <w:r>
              <w:rPr>
                <w:rFonts w:eastAsia="標楷體"/>
                <w:b/>
                <w:color w:val="000000"/>
              </w:rPr>
              <w:t>元</w:t>
            </w:r>
            <w:r>
              <w:rPr>
                <w:rFonts w:eastAsia="標楷體"/>
                <w:b/>
                <w:color w:val="000000"/>
              </w:rPr>
              <w:t>×</w:t>
            </w:r>
            <w:r>
              <w:rPr>
                <w:rFonts w:eastAsia="標楷體"/>
                <w:b/>
                <w:color w:val="000000"/>
                <w:u w:val="single"/>
              </w:rPr>
              <w:t xml:space="preserve">     </w:t>
            </w:r>
            <w:r>
              <w:rPr>
                <w:rFonts w:eastAsia="標楷體"/>
                <w:b/>
                <w:color w:val="000000"/>
              </w:rPr>
              <w:t>間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定價</w:t>
            </w:r>
            <w:r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 w:hint="eastAsia"/>
                <w:b/>
                <w:color w:val="000000"/>
              </w:rPr>
              <w:t>836</w:t>
            </w:r>
            <w:r>
              <w:rPr>
                <w:rFonts w:eastAsia="標楷體"/>
                <w:b/>
                <w:color w:val="000000"/>
              </w:rPr>
              <w:t>0)</w:t>
            </w:r>
            <w:r>
              <w:rPr>
                <w:rFonts w:eastAsia="標楷體"/>
                <w:b/>
                <w:color w:val="000000"/>
              </w:rPr>
              <w:t>費用包含</w:t>
            </w:r>
            <w:r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/>
                <w:b/>
                <w:color w:val="000000"/>
              </w:rPr>
              <w:t>住宿、飯店內早餐</w:t>
            </w:r>
          </w:p>
        </w:tc>
      </w:tr>
      <w:tr w:rsidR="00927538" w:rsidTr="00CF6AEF">
        <w:trPr>
          <w:trHeight w:val="90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高級</w:t>
            </w:r>
            <w:r>
              <w:rPr>
                <w:rFonts w:eastAsia="標楷體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人房</w:t>
            </w:r>
            <w:r>
              <w:rPr>
                <w:rFonts w:eastAsia="標楷體"/>
                <w:b/>
                <w:color w:val="000000"/>
              </w:rPr>
              <w:t>(1</w:t>
            </w:r>
            <w:r>
              <w:rPr>
                <w:rFonts w:eastAsia="標楷體" w:hint="eastAsia"/>
                <w:b/>
                <w:color w:val="000000"/>
              </w:rPr>
              <w:t>大</w:t>
            </w:r>
            <w:r>
              <w:rPr>
                <w:rFonts w:eastAsia="標楷體"/>
                <w:b/>
                <w:color w:val="000000"/>
              </w:rPr>
              <w:t>床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" w:char="F0A3"/>
            </w:r>
            <w:r>
              <w:rPr>
                <w:rFonts w:eastAsia="標楷體"/>
                <w:b/>
                <w:color w:val="000000"/>
              </w:rPr>
              <w:t>$</w:t>
            </w:r>
            <w:r>
              <w:rPr>
                <w:rFonts w:eastAsia="標楷體" w:hint="eastAsia"/>
                <w:b/>
                <w:color w:val="000000"/>
              </w:rPr>
              <w:t>41</w:t>
            </w:r>
            <w:r>
              <w:rPr>
                <w:rFonts w:eastAsia="標楷體"/>
                <w:b/>
                <w:color w:val="000000"/>
              </w:rPr>
              <w:t>00</w:t>
            </w:r>
            <w:r>
              <w:rPr>
                <w:rFonts w:eastAsia="標楷體"/>
                <w:b/>
                <w:color w:val="000000"/>
              </w:rPr>
              <w:t>元</w:t>
            </w:r>
            <w:r>
              <w:rPr>
                <w:rFonts w:eastAsia="標楷體"/>
                <w:b/>
                <w:color w:val="000000"/>
              </w:rPr>
              <w:t>×</w:t>
            </w:r>
            <w:r>
              <w:rPr>
                <w:rFonts w:eastAsia="標楷體"/>
                <w:b/>
                <w:color w:val="000000"/>
                <w:u w:val="single"/>
              </w:rPr>
              <w:t xml:space="preserve">     </w:t>
            </w:r>
            <w:r>
              <w:rPr>
                <w:rFonts w:eastAsia="標楷體"/>
                <w:b/>
                <w:color w:val="000000"/>
              </w:rPr>
              <w:t>間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定價</w:t>
            </w:r>
            <w:r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 w:hint="eastAsia"/>
                <w:b/>
                <w:color w:val="000000"/>
              </w:rPr>
              <w:t>836</w:t>
            </w:r>
            <w:r>
              <w:rPr>
                <w:rFonts w:eastAsia="標楷體"/>
                <w:b/>
                <w:color w:val="000000"/>
              </w:rPr>
              <w:t>0)</w:t>
            </w:r>
            <w:r>
              <w:rPr>
                <w:rFonts w:eastAsia="標楷體"/>
                <w:b/>
                <w:color w:val="000000"/>
              </w:rPr>
              <w:t>費用包含</w:t>
            </w:r>
            <w:r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/>
                <w:b/>
                <w:color w:val="000000"/>
              </w:rPr>
              <w:t>住宿、飯店內早餐</w:t>
            </w:r>
          </w:p>
        </w:tc>
      </w:tr>
      <w:tr w:rsidR="00927538" w:rsidTr="00CF6AEF">
        <w:trPr>
          <w:trHeight w:val="129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高級</w:t>
            </w:r>
            <w:r>
              <w:rPr>
                <w:rFonts w:eastAsia="標楷體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人房</w:t>
            </w:r>
            <w:r>
              <w:rPr>
                <w:rFonts w:eastAsia="標楷體"/>
                <w:b/>
                <w:color w:val="000000"/>
              </w:rPr>
              <w:t>(2</w:t>
            </w:r>
            <w:proofErr w:type="gramStart"/>
            <w:r>
              <w:rPr>
                <w:rFonts w:eastAsia="標楷體" w:hint="eastAsia"/>
                <w:b/>
                <w:color w:val="000000"/>
              </w:rPr>
              <w:t>中</w:t>
            </w:r>
            <w:r>
              <w:rPr>
                <w:rFonts w:eastAsia="標楷體"/>
                <w:b/>
                <w:color w:val="000000"/>
              </w:rPr>
              <w:t>床</w:t>
            </w:r>
            <w:proofErr w:type="gramEnd"/>
            <w:r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" w:char="F0A3"/>
            </w:r>
            <w:r>
              <w:rPr>
                <w:rFonts w:eastAsia="標楷體"/>
                <w:b/>
                <w:color w:val="000000"/>
              </w:rPr>
              <w:t>$</w:t>
            </w:r>
            <w:r>
              <w:rPr>
                <w:rFonts w:eastAsia="標楷體" w:hint="eastAsia"/>
                <w:b/>
                <w:color w:val="000000"/>
              </w:rPr>
              <w:t>41</w:t>
            </w:r>
            <w:r>
              <w:rPr>
                <w:rFonts w:eastAsia="標楷體"/>
                <w:b/>
                <w:color w:val="000000"/>
              </w:rPr>
              <w:t>00</w:t>
            </w:r>
            <w:r>
              <w:rPr>
                <w:rFonts w:eastAsia="標楷體"/>
                <w:b/>
                <w:color w:val="000000"/>
              </w:rPr>
              <w:t>元</w:t>
            </w:r>
            <w:r>
              <w:rPr>
                <w:rFonts w:eastAsia="標楷體"/>
                <w:b/>
                <w:color w:val="000000"/>
              </w:rPr>
              <w:t>×</w:t>
            </w:r>
            <w:r>
              <w:rPr>
                <w:rFonts w:eastAsia="標楷體"/>
                <w:b/>
                <w:color w:val="000000"/>
                <w:u w:val="single"/>
              </w:rPr>
              <w:t xml:space="preserve">     </w:t>
            </w:r>
            <w:r>
              <w:rPr>
                <w:rFonts w:eastAsia="標楷體"/>
                <w:b/>
                <w:color w:val="000000"/>
              </w:rPr>
              <w:t>間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定價</w:t>
            </w:r>
            <w:r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800)</w:t>
            </w:r>
            <w:r>
              <w:rPr>
                <w:rFonts w:eastAsia="標楷體"/>
                <w:b/>
                <w:color w:val="000000"/>
              </w:rPr>
              <w:t>費用包含</w:t>
            </w:r>
            <w:r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/>
                <w:b/>
                <w:color w:val="000000"/>
              </w:rPr>
              <w:t>住宿、飯店內早餐</w:t>
            </w:r>
          </w:p>
        </w:tc>
      </w:tr>
      <w:tr w:rsidR="00927538" w:rsidTr="00CF6AEF">
        <w:trPr>
          <w:trHeight w:val="168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高級</w:t>
            </w:r>
            <w:r>
              <w:rPr>
                <w:rFonts w:eastAsia="標楷體"/>
                <w:b/>
                <w:color w:val="000000"/>
              </w:rPr>
              <w:t>3</w:t>
            </w:r>
            <w:r>
              <w:rPr>
                <w:rFonts w:eastAsia="標楷體"/>
                <w:b/>
                <w:color w:val="000000"/>
              </w:rPr>
              <w:t>人房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" w:char="F0A3"/>
            </w:r>
            <w:r>
              <w:rPr>
                <w:rFonts w:eastAsia="標楷體"/>
                <w:b/>
                <w:color w:val="000000"/>
              </w:rPr>
              <w:t>$</w:t>
            </w:r>
            <w:r>
              <w:rPr>
                <w:rFonts w:eastAsia="標楷體" w:hint="eastAsia"/>
                <w:b/>
                <w:color w:val="000000"/>
              </w:rPr>
              <w:t>48</w:t>
            </w:r>
            <w:r>
              <w:rPr>
                <w:rFonts w:eastAsia="標楷體"/>
                <w:b/>
                <w:color w:val="000000"/>
              </w:rPr>
              <w:t>00</w:t>
            </w:r>
            <w:r>
              <w:rPr>
                <w:rFonts w:eastAsia="標楷體"/>
                <w:b/>
                <w:color w:val="000000"/>
              </w:rPr>
              <w:t>元</w:t>
            </w:r>
            <w:r>
              <w:rPr>
                <w:rFonts w:eastAsia="標楷體"/>
                <w:b/>
                <w:color w:val="000000"/>
              </w:rPr>
              <w:t>×</w:t>
            </w:r>
            <w:r>
              <w:rPr>
                <w:rFonts w:eastAsia="標楷體"/>
                <w:b/>
                <w:color w:val="000000"/>
                <w:u w:val="single"/>
              </w:rPr>
              <w:t xml:space="preserve">     </w:t>
            </w:r>
            <w:r>
              <w:rPr>
                <w:rFonts w:eastAsia="標楷體"/>
                <w:b/>
                <w:color w:val="000000"/>
              </w:rPr>
              <w:t>間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定價</w:t>
            </w:r>
            <w:r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 w:hint="eastAsia"/>
                <w:b/>
                <w:color w:val="000000"/>
              </w:rPr>
              <w:t>95</w:t>
            </w:r>
            <w:r>
              <w:rPr>
                <w:rFonts w:eastAsia="標楷體"/>
                <w:b/>
                <w:color w:val="000000"/>
              </w:rPr>
              <w:t>00)</w:t>
            </w:r>
            <w:r>
              <w:rPr>
                <w:rFonts w:eastAsia="標楷體"/>
                <w:b/>
                <w:color w:val="000000"/>
              </w:rPr>
              <w:t>費用包含</w:t>
            </w:r>
            <w:r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/>
                <w:b/>
                <w:color w:val="000000"/>
              </w:rPr>
              <w:t>住宿、飯店內早餐</w:t>
            </w:r>
          </w:p>
        </w:tc>
      </w:tr>
      <w:tr w:rsidR="00927538" w:rsidTr="00CF6AEF">
        <w:trPr>
          <w:trHeight w:val="205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高級</w:t>
            </w:r>
            <w:r>
              <w:rPr>
                <w:rFonts w:eastAsia="標楷體"/>
                <w:b/>
                <w:color w:val="000000"/>
              </w:rPr>
              <w:t>4</w:t>
            </w:r>
            <w:r>
              <w:rPr>
                <w:rFonts w:eastAsia="標楷體"/>
                <w:b/>
                <w:color w:val="000000"/>
              </w:rPr>
              <w:t>人房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" w:char="F0A3"/>
            </w:r>
            <w:r>
              <w:rPr>
                <w:rFonts w:eastAsia="標楷體"/>
                <w:b/>
                <w:color w:val="000000"/>
              </w:rPr>
              <w:t>$5</w:t>
            </w:r>
            <w:r>
              <w:rPr>
                <w:rFonts w:eastAsia="標楷體" w:hint="eastAsia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00</w:t>
            </w:r>
            <w:r>
              <w:rPr>
                <w:rFonts w:eastAsia="標楷體"/>
                <w:b/>
                <w:color w:val="000000"/>
              </w:rPr>
              <w:t>元</w:t>
            </w:r>
            <w:r>
              <w:rPr>
                <w:rFonts w:eastAsia="標楷體"/>
                <w:b/>
                <w:color w:val="000000"/>
              </w:rPr>
              <w:t>×</w:t>
            </w:r>
            <w:r>
              <w:rPr>
                <w:rFonts w:eastAsia="標楷體"/>
                <w:b/>
                <w:color w:val="000000"/>
                <w:u w:val="single"/>
              </w:rPr>
              <w:t xml:space="preserve">     </w:t>
            </w:r>
            <w:r>
              <w:rPr>
                <w:rFonts w:eastAsia="標楷體"/>
                <w:b/>
                <w:color w:val="000000"/>
              </w:rPr>
              <w:t>間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定價</w:t>
            </w:r>
            <w:r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 w:hint="eastAsia"/>
                <w:b/>
                <w:color w:val="000000"/>
              </w:rPr>
              <w:t>102</w:t>
            </w:r>
            <w:r>
              <w:rPr>
                <w:rFonts w:eastAsia="標楷體"/>
                <w:b/>
                <w:color w:val="000000"/>
              </w:rPr>
              <w:t>00)</w:t>
            </w:r>
            <w:r>
              <w:rPr>
                <w:rFonts w:eastAsia="標楷體"/>
                <w:b/>
                <w:color w:val="000000"/>
              </w:rPr>
              <w:t>費用包含</w:t>
            </w:r>
            <w:r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/>
                <w:b/>
                <w:color w:val="000000"/>
              </w:rPr>
              <w:t>住宿、飯店內早餐</w:t>
            </w:r>
          </w:p>
        </w:tc>
      </w:tr>
    </w:tbl>
    <w:p w:rsidR="00927538" w:rsidRDefault="00927538" w:rsidP="00927538">
      <w:pPr>
        <w:rPr>
          <w:rFonts w:eastAsia="標楷體"/>
          <w:b/>
        </w:rPr>
      </w:pP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8"/>
        <w:gridCol w:w="6449"/>
      </w:tblGrid>
      <w:tr w:rsidR="00927538" w:rsidTr="00CF6AEF">
        <w:trPr>
          <w:trHeight w:val="209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(</w:t>
            </w:r>
            <w:r>
              <w:rPr>
                <w:rFonts w:eastAsia="標楷體"/>
                <w:b/>
              </w:rPr>
              <w:t>以每間計價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6449" w:type="dxa"/>
            <w:shd w:val="clear" w:color="auto" w:fill="E5DFEC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台中港酒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店</w:t>
            </w:r>
          </w:p>
        </w:tc>
      </w:tr>
      <w:tr w:rsidR="00927538" w:rsidTr="00CF6AEF">
        <w:trPr>
          <w:trHeight w:val="234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雅</w:t>
            </w:r>
            <w:proofErr w:type="gramStart"/>
            <w:r>
              <w:rPr>
                <w:rFonts w:eastAsia="標楷體" w:hint="eastAsia"/>
                <w:b/>
              </w:rPr>
              <w:t>緻</w:t>
            </w:r>
            <w:proofErr w:type="gramEnd"/>
            <w:r>
              <w:rPr>
                <w:rFonts w:eastAsia="標楷體"/>
                <w:b/>
              </w:rPr>
              <w:t>單人房</w:t>
            </w:r>
            <w:r>
              <w:rPr>
                <w:rFonts w:eastAsia="標楷體"/>
                <w:b/>
              </w:rPr>
              <w:t>(1</w:t>
            </w:r>
            <w:r>
              <w:rPr>
                <w:rFonts w:eastAsia="標楷體" w:hint="eastAsia"/>
                <w:b/>
              </w:rPr>
              <w:t>大</w:t>
            </w:r>
            <w:r>
              <w:rPr>
                <w:rFonts w:eastAsia="標楷體"/>
                <w:b/>
              </w:rPr>
              <w:t>床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</w:rPr>
              <w:sym w:font="Wingdings" w:char="F0A3"/>
            </w:r>
            <w:r>
              <w:rPr>
                <w:rFonts w:eastAsia="標楷體"/>
                <w:b/>
              </w:rPr>
              <w:t>$</w:t>
            </w:r>
            <w:r>
              <w:rPr>
                <w:rFonts w:eastAsia="標楷體" w:hint="eastAsia"/>
                <w:b/>
              </w:rPr>
              <w:t>33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×</w:t>
            </w:r>
            <w:r>
              <w:rPr>
                <w:rFonts w:eastAsia="標楷體"/>
                <w:b/>
                <w:u w:val="single"/>
              </w:rPr>
              <w:t xml:space="preserve">     </w:t>
            </w:r>
            <w:r>
              <w:rPr>
                <w:rFonts w:eastAsia="標楷體"/>
                <w:b/>
              </w:rPr>
              <w:t>間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定價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56</w:t>
            </w:r>
            <w:r>
              <w:rPr>
                <w:rFonts w:eastAsia="標楷體"/>
                <w:b/>
              </w:rPr>
              <w:t>00)</w:t>
            </w:r>
            <w:r>
              <w:rPr>
                <w:rFonts w:eastAsia="標楷體"/>
                <w:b/>
              </w:rPr>
              <w:t>費用包含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住宿、飯店內早餐</w:t>
            </w:r>
          </w:p>
        </w:tc>
      </w:tr>
      <w:tr w:rsidR="00927538" w:rsidTr="00CF6AEF">
        <w:trPr>
          <w:trHeight w:val="272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雅</w:t>
            </w:r>
            <w:proofErr w:type="gramStart"/>
            <w:r>
              <w:rPr>
                <w:rFonts w:eastAsia="標楷體" w:hint="eastAsia"/>
                <w:b/>
              </w:rPr>
              <w:t>緻</w:t>
            </w:r>
            <w:proofErr w:type="gramEnd"/>
            <w:r>
              <w:rPr>
                <w:rFonts w:eastAsia="標楷體"/>
                <w:b/>
              </w:rPr>
              <w:t>2</w:t>
            </w:r>
            <w:r>
              <w:rPr>
                <w:rFonts w:eastAsia="標楷體"/>
                <w:b/>
              </w:rPr>
              <w:t>人房</w:t>
            </w:r>
            <w:r>
              <w:rPr>
                <w:rFonts w:eastAsia="標楷體"/>
                <w:b/>
              </w:rPr>
              <w:t>(1</w:t>
            </w:r>
            <w:r>
              <w:rPr>
                <w:rFonts w:eastAsia="標楷體" w:hint="eastAsia"/>
                <w:b/>
              </w:rPr>
              <w:t>大</w:t>
            </w:r>
            <w:r>
              <w:rPr>
                <w:rFonts w:eastAsia="標楷體"/>
                <w:b/>
              </w:rPr>
              <w:t>床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</w:rPr>
              <w:sym w:font="Wingdings" w:char="F0A3"/>
            </w:r>
            <w:r>
              <w:rPr>
                <w:rFonts w:eastAsia="標楷體"/>
                <w:b/>
              </w:rPr>
              <w:t>$</w:t>
            </w:r>
            <w:r>
              <w:rPr>
                <w:rFonts w:eastAsia="標楷體" w:hint="eastAsia"/>
                <w:b/>
              </w:rPr>
              <w:t>33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×</w:t>
            </w:r>
            <w:r>
              <w:rPr>
                <w:rFonts w:eastAsia="標楷體"/>
                <w:b/>
                <w:u w:val="single"/>
              </w:rPr>
              <w:t xml:space="preserve">     </w:t>
            </w:r>
            <w:r>
              <w:rPr>
                <w:rFonts w:eastAsia="標楷體"/>
                <w:b/>
              </w:rPr>
              <w:t>間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定價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56</w:t>
            </w:r>
            <w:r>
              <w:rPr>
                <w:rFonts w:eastAsia="標楷體"/>
                <w:b/>
              </w:rPr>
              <w:t>00)</w:t>
            </w:r>
            <w:r>
              <w:rPr>
                <w:rFonts w:eastAsia="標楷體"/>
                <w:b/>
              </w:rPr>
              <w:t>費用包含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住宿、飯店內早餐</w:t>
            </w:r>
          </w:p>
        </w:tc>
      </w:tr>
      <w:tr w:rsidR="00927538" w:rsidTr="00CF6AEF">
        <w:trPr>
          <w:trHeight w:val="129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雅</w:t>
            </w:r>
            <w:proofErr w:type="gramStart"/>
            <w:r>
              <w:rPr>
                <w:rFonts w:eastAsia="標楷體" w:hint="eastAsia"/>
                <w:b/>
              </w:rPr>
              <w:t>緻</w:t>
            </w:r>
            <w:proofErr w:type="gramEnd"/>
            <w:r>
              <w:rPr>
                <w:rFonts w:eastAsia="標楷體"/>
                <w:b/>
              </w:rPr>
              <w:t>2</w:t>
            </w:r>
            <w:r>
              <w:rPr>
                <w:rFonts w:eastAsia="標楷體"/>
                <w:b/>
              </w:rPr>
              <w:t>人房</w:t>
            </w:r>
            <w:r>
              <w:rPr>
                <w:rFonts w:eastAsia="標楷體"/>
                <w:b/>
              </w:rPr>
              <w:t>(2</w:t>
            </w:r>
            <w:r>
              <w:rPr>
                <w:rFonts w:eastAsia="標楷體"/>
                <w:b/>
              </w:rPr>
              <w:t>小床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</w:rPr>
              <w:sym w:font="Wingdings" w:char="F0A3"/>
            </w:r>
            <w:r>
              <w:rPr>
                <w:rFonts w:eastAsia="標楷體"/>
                <w:b/>
              </w:rPr>
              <w:t>$</w:t>
            </w:r>
            <w:r>
              <w:rPr>
                <w:rFonts w:eastAsia="標楷體" w:hint="eastAsia"/>
                <w:b/>
              </w:rPr>
              <w:t>33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×</w:t>
            </w:r>
            <w:r>
              <w:rPr>
                <w:rFonts w:eastAsia="標楷體"/>
                <w:b/>
                <w:u w:val="single"/>
              </w:rPr>
              <w:t xml:space="preserve">     </w:t>
            </w:r>
            <w:r>
              <w:rPr>
                <w:rFonts w:eastAsia="標楷體"/>
                <w:b/>
              </w:rPr>
              <w:t>間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定價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60</w:t>
            </w:r>
            <w:r>
              <w:rPr>
                <w:rFonts w:eastAsia="標楷體"/>
                <w:b/>
              </w:rPr>
              <w:t>00)</w:t>
            </w:r>
            <w:r>
              <w:rPr>
                <w:rFonts w:eastAsia="標楷體"/>
                <w:b/>
              </w:rPr>
              <w:t>費用包含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住宿、飯店內早餐</w:t>
            </w:r>
          </w:p>
        </w:tc>
      </w:tr>
      <w:tr w:rsidR="00927538" w:rsidTr="00CF6AEF">
        <w:trPr>
          <w:trHeight w:val="205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豪華家庭</w:t>
            </w:r>
            <w:r>
              <w:rPr>
                <w:rFonts w:eastAsia="標楷體"/>
                <w:b/>
              </w:rPr>
              <w:t>4</w:t>
            </w:r>
            <w:r>
              <w:rPr>
                <w:rFonts w:eastAsia="標楷體"/>
                <w:b/>
              </w:rPr>
              <w:t>人房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</w:rPr>
              <w:sym w:font="Wingdings" w:char="F0A3"/>
            </w:r>
            <w:r>
              <w:rPr>
                <w:rFonts w:eastAsia="標楷體"/>
                <w:b/>
              </w:rPr>
              <w:t>$</w:t>
            </w:r>
            <w:r>
              <w:rPr>
                <w:rFonts w:eastAsia="標楷體" w:hint="eastAsia"/>
                <w:b/>
              </w:rPr>
              <w:t>47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×</w:t>
            </w:r>
            <w:r>
              <w:rPr>
                <w:rFonts w:eastAsia="標楷體"/>
                <w:b/>
                <w:u w:val="single"/>
              </w:rPr>
              <w:t xml:space="preserve">     </w:t>
            </w:r>
            <w:r>
              <w:rPr>
                <w:rFonts w:eastAsia="標楷體"/>
                <w:b/>
              </w:rPr>
              <w:t>間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定價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80</w:t>
            </w:r>
            <w:r>
              <w:rPr>
                <w:rFonts w:eastAsia="標楷體"/>
                <w:b/>
              </w:rPr>
              <w:t>00)</w:t>
            </w:r>
            <w:r>
              <w:rPr>
                <w:rFonts w:eastAsia="標楷體"/>
                <w:b/>
              </w:rPr>
              <w:t>費用包含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住宿、飯店內早餐</w:t>
            </w:r>
          </w:p>
        </w:tc>
      </w:tr>
    </w:tbl>
    <w:p w:rsidR="00927538" w:rsidRDefault="00927538" w:rsidP="00927538">
      <w:pPr>
        <w:rPr>
          <w:rFonts w:eastAsia="標楷體"/>
          <w:b/>
        </w:rPr>
      </w:pP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8"/>
        <w:gridCol w:w="6449"/>
      </w:tblGrid>
      <w:tr w:rsidR="00927538" w:rsidTr="00CF6AEF">
        <w:trPr>
          <w:trHeight w:val="209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(</w:t>
            </w:r>
            <w:r>
              <w:rPr>
                <w:rFonts w:eastAsia="標楷體"/>
                <w:b/>
              </w:rPr>
              <w:t>以每間計價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6449" w:type="dxa"/>
            <w:shd w:val="clear" w:color="auto" w:fill="E5DFEC"/>
            <w:vAlign w:val="center"/>
          </w:tcPr>
          <w:p w:rsidR="00927538" w:rsidRDefault="00927538" w:rsidP="00CF6AEF">
            <w:pPr>
              <w:snapToGrid w:val="0"/>
              <w:jc w:val="center"/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國都大飯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店</w:t>
            </w:r>
          </w:p>
        </w:tc>
      </w:tr>
      <w:tr w:rsidR="00927538" w:rsidTr="00CF6AEF">
        <w:trPr>
          <w:trHeight w:val="234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單人房</w:t>
            </w:r>
            <w:r>
              <w:rPr>
                <w:rFonts w:eastAsia="標楷體"/>
                <w:b/>
              </w:rPr>
              <w:t>(1</w:t>
            </w:r>
            <w:r>
              <w:rPr>
                <w:rFonts w:eastAsia="標楷體" w:hint="eastAsia"/>
                <w:b/>
              </w:rPr>
              <w:t>大</w:t>
            </w:r>
            <w:r>
              <w:rPr>
                <w:rFonts w:eastAsia="標楷體"/>
                <w:b/>
              </w:rPr>
              <w:t>床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</w:pPr>
            <w:r>
              <w:rPr>
                <w:rFonts w:eastAsia="標楷體"/>
              </w:rPr>
              <w:sym w:font="Wingdings" w:char="F0A3"/>
            </w:r>
            <w:r>
              <w:rPr>
                <w:rFonts w:eastAsia="標楷體"/>
                <w:b/>
              </w:rPr>
              <w:t>$2</w:t>
            </w:r>
            <w:r>
              <w:rPr>
                <w:rFonts w:eastAsia="標楷體" w:hint="eastAsia"/>
                <w:b/>
              </w:rPr>
              <w:t>5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×</w:t>
            </w:r>
            <w:r>
              <w:rPr>
                <w:rFonts w:eastAsia="標楷體"/>
                <w:b/>
                <w:u w:val="single"/>
              </w:rPr>
              <w:t xml:space="preserve">     </w:t>
            </w:r>
            <w:r>
              <w:rPr>
                <w:rFonts w:eastAsia="標楷體"/>
                <w:b/>
              </w:rPr>
              <w:t>間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定價</w:t>
            </w:r>
            <w:r>
              <w:rPr>
                <w:rFonts w:eastAsia="標楷體"/>
                <w:b/>
              </w:rPr>
              <w:t>:4</w:t>
            </w:r>
            <w:r>
              <w:rPr>
                <w:rFonts w:eastAsia="標楷體" w:hint="eastAsia"/>
                <w:b/>
              </w:rPr>
              <w:t>8</w:t>
            </w:r>
            <w:r>
              <w:rPr>
                <w:rFonts w:eastAsia="標楷體"/>
                <w:b/>
              </w:rPr>
              <w:t>00)</w:t>
            </w:r>
            <w:r>
              <w:rPr>
                <w:rFonts w:eastAsia="標楷體"/>
                <w:b/>
              </w:rPr>
              <w:t>費用包含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住宿、飯店內早餐</w:t>
            </w:r>
          </w:p>
        </w:tc>
      </w:tr>
      <w:tr w:rsidR="00927538" w:rsidTr="00CF6AEF">
        <w:trPr>
          <w:trHeight w:val="272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</w:t>
            </w:r>
            <w:r>
              <w:rPr>
                <w:rFonts w:eastAsia="標楷體"/>
                <w:b/>
              </w:rPr>
              <w:t>人房</w:t>
            </w:r>
            <w:r>
              <w:rPr>
                <w:rFonts w:eastAsia="標楷體"/>
                <w:b/>
              </w:rPr>
              <w:t>(1</w:t>
            </w:r>
            <w:r>
              <w:rPr>
                <w:rFonts w:eastAsia="標楷體" w:hint="eastAsia"/>
                <w:b/>
              </w:rPr>
              <w:t>大</w:t>
            </w:r>
            <w:r>
              <w:rPr>
                <w:rFonts w:eastAsia="標楷體"/>
                <w:b/>
              </w:rPr>
              <w:t>床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</w:pPr>
            <w:r>
              <w:rPr>
                <w:rFonts w:eastAsia="標楷體"/>
              </w:rPr>
              <w:sym w:font="Wingdings" w:char="F0A3"/>
            </w:r>
            <w:r>
              <w:rPr>
                <w:rFonts w:eastAsia="標楷體"/>
                <w:b/>
              </w:rPr>
              <w:t>$2</w:t>
            </w:r>
            <w:r>
              <w:rPr>
                <w:rFonts w:eastAsia="標楷體" w:hint="eastAsia"/>
                <w:b/>
              </w:rPr>
              <w:t>5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×</w:t>
            </w:r>
            <w:r>
              <w:rPr>
                <w:rFonts w:eastAsia="標楷體"/>
                <w:b/>
                <w:u w:val="single"/>
              </w:rPr>
              <w:t xml:space="preserve">     </w:t>
            </w:r>
            <w:r>
              <w:rPr>
                <w:rFonts w:eastAsia="標楷體"/>
                <w:b/>
              </w:rPr>
              <w:t>間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定價</w:t>
            </w:r>
            <w:r>
              <w:rPr>
                <w:rFonts w:eastAsia="標楷體"/>
                <w:b/>
              </w:rPr>
              <w:t>:4</w:t>
            </w:r>
            <w:r>
              <w:rPr>
                <w:rFonts w:eastAsia="標楷體" w:hint="eastAsia"/>
                <w:b/>
              </w:rPr>
              <w:t>8</w:t>
            </w:r>
            <w:r>
              <w:rPr>
                <w:rFonts w:eastAsia="標楷體"/>
                <w:b/>
              </w:rPr>
              <w:t>00)</w:t>
            </w:r>
            <w:r>
              <w:rPr>
                <w:rFonts w:eastAsia="標楷體"/>
                <w:b/>
              </w:rPr>
              <w:t>費用包含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住宿、飯店內早餐</w:t>
            </w:r>
          </w:p>
        </w:tc>
      </w:tr>
      <w:tr w:rsidR="00927538" w:rsidTr="00CF6AEF">
        <w:trPr>
          <w:trHeight w:val="129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</w:t>
            </w:r>
            <w:r>
              <w:rPr>
                <w:rFonts w:eastAsia="標楷體"/>
                <w:b/>
              </w:rPr>
              <w:t>人房</w:t>
            </w:r>
            <w:r>
              <w:rPr>
                <w:rFonts w:eastAsia="標楷體"/>
                <w:b/>
              </w:rPr>
              <w:t>(2</w:t>
            </w:r>
            <w:r>
              <w:rPr>
                <w:rFonts w:eastAsia="標楷體"/>
                <w:b/>
              </w:rPr>
              <w:t>小床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</w:pPr>
            <w:r>
              <w:rPr>
                <w:rFonts w:eastAsia="標楷體"/>
              </w:rPr>
              <w:sym w:font="Wingdings" w:char="F0A3"/>
            </w:r>
            <w:r>
              <w:rPr>
                <w:rFonts w:eastAsia="標楷體"/>
                <w:b/>
              </w:rPr>
              <w:t>$2</w:t>
            </w:r>
            <w:r>
              <w:rPr>
                <w:rFonts w:eastAsia="標楷體" w:hint="eastAsia"/>
                <w:b/>
              </w:rPr>
              <w:t>5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×</w:t>
            </w:r>
            <w:r>
              <w:rPr>
                <w:rFonts w:eastAsia="標楷體"/>
                <w:b/>
                <w:u w:val="single"/>
              </w:rPr>
              <w:t xml:space="preserve">     </w:t>
            </w:r>
            <w:r>
              <w:rPr>
                <w:rFonts w:eastAsia="標楷體"/>
                <w:b/>
              </w:rPr>
              <w:t>間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定價</w:t>
            </w:r>
            <w:r>
              <w:rPr>
                <w:rFonts w:eastAsia="標楷體"/>
                <w:b/>
              </w:rPr>
              <w:t>:4</w:t>
            </w:r>
            <w:r>
              <w:rPr>
                <w:rFonts w:eastAsia="標楷體" w:hint="eastAsia"/>
                <w:b/>
              </w:rPr>
              <w:t>8</w:t>
            </w:r>
            <w:r>
              <w:rPr>
                <w:rFonts w:eastAsia="標楷體"/>
                <w:b/>
              </w:rPr>
              <w:t>00)</w:t>
            </w:r>
            <w:r>
              <w:rPr>
                <w:rFonts w:eastAsia="標楷體"/>
                <w:b/>
              </w:rPr>
              <w:t>費用包含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住宿、飯店內早餐</w:t>
            </w:r>
          </w:p>
        </w:tc>
      </w:tr>
      <w:tr w:rsidR="00927538" w:rsidTr="00CF6AEF">
        <w:trPr>
          <w:trHeight w:val="168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精緻客房</w:t>
            </w:r>
            <w:r>
              <w:rPr>
                <w:rFonts w:eastAsia="標楷體"/>
                <w:b/>
              </w:rPr>
              <w:t>3</w:t>
            </w:r>
            <w:r>
              <w:rPr>
                <w:rFonts w:eastAsia="標楷體"/>
                <w:b/>
              </w:rPr>
              <w:t>人房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</w:pPr>
            <w:r>
              <w:rPr>
                <w:rFonts w:eastAsia="標楷體"/>
              </w:rPr>
              <w:sym w:font="Wingdings" w:char="F0A3"/>
            </w:r>
            <w:r>
              <w:rPr>
                <w:rFonts w:eastAsia="標楷體"/>
                <w:b/>
              </w:rPr>
              <w:t>$</w:t>
            </w:r>
            <w:r>
              <w:rPr>
                <w:rFonts w:eastAsia="標楷體" w:hint="eastAsia"/>
                <w:b/>
              </w:rPr>
              <w:t>32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×</w:t>
            </w:r>
            <w:r>
              <w:rPr>
                <w:rFonts w:eastAsia="標楷體"/>
                <w:b/>
                <w:u w:val="single"/>
              </w:rPr>
              <w:t xml:space="preserve">     </w:t>
            </w:r>
            <w:r>
              <w:rPr>
                <w:rFonts w:eastAsia="標楷體"/>
                <w:b/>
              </w:rPr>
              <w:t>間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定價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55</w:t>
            </w:r>
            <w:r>
              <w:rPr>
                <w:rFonts w:eastAsia="標楷體"/>
                <w:b/>
              </w:rPr>
              <w:t>00)</w:t>
            </w:r>
            <w:r>
              <w:rPr>
                <w:rFonts w:eastAsia="標楷體"/>
                <w:b/>
              </w:rPr>
              <w:t>費用包含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住宿、飯店內早餐</w:t>
            </w:r>
          </w:p>
        </w:tc>
      </w:tr>
      <w:tr w:rsidR="00927538" w:rsidTr="00CF6AEF">
        <w:trPr>
          <w:trHeight w:val="205"/>
          <w:jc w:val="center"/>
        </w:trPr>
        <w:tc>
          <w:tcPr>
            <w:tcW w:w="2368" w:type="dxa"/>
            <w:vAlign w:val="center"/>
          </w:tcPr>
          <w:p w:rsidR="00927538" w:rsidRDefault="00927538" w:rsidP="00CF6AE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雅</w:t>
            </w:r>
            <w:proofErr w:type="gramStart"/>
            <w:r>
              <w:rPr>
                <w:rFonts w:eastAsia="標楷體" w:hint="eastAsia"/>
                <w:b/>
              </w:rPr>
              <w:t>緻</w:t>
            </w:r>
            <w:proofErr w:type="gramEnd"/>
            <w:r>
              <w:rPr>
                <w:rFonts w:eastAsia="標楷體" w:hint="eastAsia"/>
                <w:b/>
              </w:rPr>
              <w:t>家庭</w:t>
            </w:r>
            <w:r>
              <w:rPr>
                <w:rFonts w:eastAsia="標楷體"/>
                <w:b/>
              </w:rPr>
              <w:t>4</w:t>
            </w:r>
            <w:r>
              <w:rPr>
                <w:rFonts w:eastAsia="標楷體"/>
                <w:b/>
              </w:rPr>
              <w:t>人房</w:t>
            </w:r>
          </w:p>
        </w:tc>
        <w:tc>
          <w:tcPr>
            <w:tcW w:w="6449" w:type="dxa"/>
            <w:vAlign w:val="center"/>
          </w:tcPr>
          <w:p w:rsidR="00927538" w:rsidRDefault="00927538" w:rsidP="00CF6AEF">
            <w:pPr>
              <w:snapToGrid w:val="0"/>
              <w:jc w:val="both"/>
            </w:pPr>
            <w:r>
              <w:rPr>
                <w:rFonts w:eastAsia="標楷體"/>
              </w:rPr>
              <w:sym w:font="Wingdings" w:char="F0A3"/>
            </w:r>
            <w:r>
              <w:rPr>
                <w:rFonts w:eastAsia="標楷體"/>
                <w:b/>
              </w:rPr>
              <w:t>$3</w:t>
            </w:r>
            <w:r>
              <w:rPr>
                <w:rFonts w:eastAsia="標楷體" w:hint="eastAsia"/>
                <w:b/>
              </w:rPr>
              <w:t>9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×</w:t>
            </w:r>
            <w:r>
              <w:rPr>
                <w:rFonts w:eastAsia="標楷體"/>
                <w:b/>
                <w:u w:val="single"/>
              </w:rPr>
              <w:t xml:space="preserve">     </w:t>
            </w:r>
            <w:r>
              <w:rPr>
                <w:rFonts w:eastAsia="標楷體"/>
                <w:b/>
              </w:rPr>
              <w:t>間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定價</w:t>
            </w:r>
            <w:r>
              <w:rPr>
                <w:rFonts w:eastAsia="標楷體"/>
                <w:b/>
              </w:rPr>
              <w:t>:6600)</w:t>
            </w:r>
            <w:r>
              <w:rPr>
                <w:rFonts w:eastAsia="標楷體"/>
                <w:b/>
              </w:rPr>
              <w:t>費用包含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住宿、飯店內早餐</w:t>
            </w:r>
          </w:p>
        </w:tc>
      </w:tr>
    </w:tbl>
    <w:p w:rsidR="00927538" w:rsidRDefault="00927538" w:rsidP="00927538">
      <w:pPr>
        <w:snapToGrid w:val="0"/>
        <w:jc w:val="both"/>
        <w:rPr>
          <w:rFonts w:eastAsia="標楷體"/>
          <w:b/>
        </w:rPr>
      </w:pPr>
    </w:p>
    <w:p w:rsidR="00927538" w:rsidRDefault="00927538" w:rsidP="00927538">
      <w:pPr>
        <w:snapToGrid w:val="0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●</w:t>
      </w:r>
      <w:r>
        <w:rPr>
          <w:rFonts w:eastAsia="標楷體"/>
          <w:b/>
        </w:rPr>
        <w:t>我是一個人報名，可與其他醫師共同安排一個房間，住</w:t>
      </w:r>
      <w:r>
        <w:rPr>
          <w:rFonts w:eastAsia="標楷體"/>
          <w:b/>
          <w:u w:val="single"/>
        </w:rPr>
        <w:t xml:space="preserve">      </w:t>
      </w:r>
      <w:r>
        <w:rPr>
          <w:rFonts w:eastAsia="標楷體" w:hint="eastAsia"/>
          <w:b/>
          <w:u w:val="single"/>
        </w:rPr>
        <w:t xml:space="preserve">   </w:t>
      </w:r>
      <w:r>
        <w:rPr>
          <w:rFonts w:eastAsia="標楷體"/>
          <w:b/>
          <w:u w:val="single"/>
        </w:rPr>
        <w:t xml:space="preserve">  </w:t>
      </w:r>
      <w:r>
        <w:rPr>
          <w:rFonts w:eastAsia="標楷體"/>
          <w:b/>
        </w:rPr>
        <w:t>大飯店</w:t>
      </w:r>
      <w:r>
        <w:rPr>
          <w:rFonts w:eastAsia="標楷體"/>
          <w:b/>
          <w:u w:val="single"/>
        </w:rPr>
        <w:t xml:space="preserve">       </w:t>
      </w:r>
      <w:r>
        <w:rPr>
          <w:rFonts w:eastAsia="標楷體"/>
          <w:b/>
        </w:rPr>
        <w:t>人房</w:t>
      </w:r>
    </w:p>
    <w:p w:rsidR="00927538" w:rsidRDefault="00927538" w:rsidP="00927538">
      <w:pPr>
        <w:snapToGrid w:val="0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 xml:space="preserve">  </w:t>
      </w:r>
      <w:r>
        <w:rPr>
          <w:rFonts w:eastAsia="標楷體"/>
          <w:b/>
        </w:rPr>
        <w:t>如未能配到醫師同住</w:t>
      </w:r>
      <w:r>
        <w:rPr>
          <w:rFonts w:eastAsia="標楷體"/>
          <w:b/>
        </w:rPr>
        <w:t>~</w:t>
      </w:r>
      <w:r>
        <w:rPr>
          <w:rFonts w:eastAsia="標楷體"/>
          <w:b/>
        </w:rPr>
        <w:t>則須補單人房差</w:t>
      </w:r>
    </w:p>
    <w:p w:rsidR="00927538" w:rsidRDefault="00927538" w:rsidP="00927538">
      <w:pPr>
        <w:numPr>
          <w:ilvl w:val="0"/>
          <w:numId w:val="2"/>
        </w:numPr>
        <w:tabs>
          <w:tab w:val="clear" w:pos="382"/>
          <w:tab w:val="left" w:pos="0"/>
        </w:tabs>
        <w:ind w:left="240" w:hanging="284"/>
        <w:rPr>
          <w:rFonts w:eastAsia="標楷體"/>
          <w:b/>
          <w:bCs/>
        </w:rPr>
      </w:pPr>
      <w:r>
        <w:rPr>
          <w:rFonts w:eastAsia="標楷體"/>
          <w:b/>
        </w:rPr>
        <w:t>先回函之會員訂房需求會優先處理，如您的第一選擇飯店客滿，則依序以第二、三選擇之飯店為您訂房。</w:t>
      </w:r>
    </w:p>
    <w:p w:rsidR="00927538" w:rsidRDefault="00927538" w:rsidP="00927538">
      <w:pPr>
        <w:tabs>
          <w:tab w:val="left" w:pos="0"/>
        </w:tabs>
        <w:adjustRightInd w:val="0"/>
        <w:snapToGrid w:val="0"/>
        <w:spacing w:line="400" w:lineRule="exact"/>
        <w:ind w:leftChars="-100" w:left="-240"/>
        <w:jc w:val="center"/>
        <w:rPr>
          <w:rFonts w:eastAsia="標楷體"/>
          <w:b/>
        </w:rPr>
      </w:pPr>
      <w:r>
        <w:rPr>
          <w:rFonts w:eastAsia="標楷體"/>
          <w:b/>
        </w:rPr>
        <w:t>請填優先選擇順序為：</w:t>
      </w:r>
      <w:r>
        <w:rPr>
          <w:rFonts w:eastAsia="標楷體" w:hint="eastAsia"/>
          <w:b/>
        </w:rPr>
        <w:t xml:space="preserve"> </w:t>
      </w:r>
      <w:r>
        <w:rPr>
          <w:rFonts w:eastAsia="標楷體"/>
          <w:b/>
          <w:bCs/>
        </w:rPr>
        <w:sym w:font="Wingdings" w:char="F0A3"/>
      </w:r>
      <w:r>
        <w:rPr>
          <w:rFonts w:eastAsia="標楷體" w:hint="eastAsia"/>
          <w:b/>
          <w:bCs/>
          <w:u w:val="single"/>
        </w:rPr>
        <w:t>裕元花園酒店</w:t>
      </w:r>
      <w:r>
        <w:rPr>
          <w:rFonts w:eastAsia="標楷體"/>
          <w:b/>
          <w:bCs/>
        </w:rPr>
        <w:t xml:space="preserve"> </w:t>
      </w:r>
      <w:r>
        <w:rPr>
          <w:rFonts w:eastAsia="標楷體" w:hint="eastAsia"/>
          <w:b/>
          <w:bCs/>
        </w:rPr>
        <w:t xml:space="preserve"> </w:t>
      </w:r>
      <w:r>
        <w:rPr>
          <w:rFonts w:eastAsia="標楷體"/>
          <w:b/>
          <w:bCs/>
        </w:rPr>
        <w:sym w:font="Wingdings" w:char="F0A3"/>
      </w:r>
      <w:r>
        <w:rPr>
          <w:rFonts w:eastAsia="標楷體" w:hint="eastAsia"/>
          <w:b/>
          <w:bCs/>
          <w:u w:val="single"/>
        </w:rPr>
        <w:t>福華大飯店</w:t>
      </w:r>
      <w:r>
        <w:rPr>
          <w:rFonts w:eastAsia="標楷體"/>
          <w:b/>
          <w:bCs/>
        </w:rPr>
        <w:t xml:space="preserve"> </w:t>
      </w:r>
      <w:r>
        <w:rPr>
          <w:rFonts w:eastAsia="標楷體" w:hint="eastAsia"/>
          <w:b/>
          <w:bCs/>
        </w:rPr>
        <w:t xml:space="preserve"> </w:t>
      </w:r>
      <w:r>
        <w:rPr>
          <w:rFonts w:eastAsia="標楷體"/>
          <w:b/>
          <w:bCs/>
        </w:rPr>
        <w:sym w:font="Wingdings" w:char="F0A3"/>
      </w:r>
      <w:r>
        <w:rPr>
          <w:rFonts w:eastAsia="標楷體" w:hint="eastAsia"/>
          <w:b/>
          <w:bCs/>
          <w:u w:val="single"/>
        </w:rPr>
        <w:t>台中港酒店</w:t>
      </w:r>
      <w:r>
        <w:rPr>
          <w:rFonts w:eastAsia="標楷體"/>
          <w:b/>
          <w:bCs/>
        </w:rPr>
        <w:t xml:space="preserve"> </w:t>
      </w:r>
      <w:r>
        <w:rPr>
          <w:rFonts w:eastAsia="標楷體" w:hint="eastAsia"/>
          <w:b/>
          <w:bCs/>
        </w:rPr>
        <w:t xml:space="preserve"> </w:t>
      </w:r>
      <w:r>
        <w:rPr>
          <w:rFonts w:eastAsia="標楷體"/>
          <w:b/>
          <w:bCs/>
        </w:rPr>
        <w:sym w:font="Wingdings" w:char="F0A3"/>
      </w:r>
      <w:r>
        <w:rPr>
          <w:rFonts w:eastAsia="標楷體" w:hint="eastAsia"/>
          <w:b/>
          <w:bCs/>
          <w:u w:val="single"/>
        </w:rPr>
        <w:t>國都大飯店</w:t>
      </w:r>
    </w:p>
    <w:p w:rsidR="00927538" w:rsidRDefault="00927538" w:rsidP="00927538">
      <w:pPr>
        <w:adjustRightInd w:val="0"/>
        <w:snapToGrid w:val="0"/>
        <w:spacing w:beforeLines="100" w:before="360" w:afterLines="50" w:after="180" w:line="400" w:lineRule="exact"/>
        <w:ind w:left="-98"/>
        <w:rPr>
          <w:rFonts w:eastAsia="標楷體"/>
          <w:b/>
          <w:u w:val="single"/>
        </w:rPr>
      </w:pPr>
      <w:r>
        <w:rPr>
          <w:rFonts w:eastAsia="標楷體" w:hint="eastAsia"/>
          <w:b/>
        </w:rPr>
        <w:t xml:space="preserve">    </w:t>
      </w:r>
      <w:r>
        <w:rPr>
          <w:rFonts w:eastAsia="標楷體"/>
          <w:b/>
        </w:rPr>
        <w:t>姓名：</w:t>
      </w:r>
      <w:r>
        <w:rPr>
          <w:rFonts w:eastAsia="標楷體"/>
          <w:b/>
          <w:u w:val="single"/>
        </w:rPr>
        <w:t xml:space="preserve">                       </w:t>
      </w:r>
      <w:r>
        <w:rPr>
          <w:rFonts w:eastAsia="標楷體"/>
          <w:b/>
        </w:rPr>
        <w:t>聯絡電話：</w:t>
      </w:r>
      <w:r>
        <w:rPr>
          <w:rFonts w:eastAsia="標楷體"/>
          <w:b/>
          <w:u w:val="single"/>
        </w:rPr>
        <w:t xml:space="preserve">                       </w:t>
      </w:r>
    </w:p>
    <w:p w:rsidR="00927538" w:rsidRDefault="00927538" w:rsidP="00927538">
      <w:pPr>
        <w:numPr>
          <w:ilvl w:val="0"/>
          <w:numId w:val="2"/>
        </w:numPr>
        <w:tabs>
          <w:tab w:val="clear" w:pos="382"/>
          <w:tab w:val="left" w:pos="0"/>
        </w:tabs>
        <w:ind w:leftChars="-18" w:left="240" w:rightChars="-164" w:right="-394" w:hangingChars="118" w:hanging="283"/>
        <w:rPr>
          <w:rFonts w:eastAsia="標楷體"/>
          <w:b/>
          <w:bCs/>
        </w:rPr>
      </w:pPr>
      <w:r>
        <w:rPr>
          <w:rFonts w:ascii="標楷體" w:eastAsia="標楷體" w:hAnsi="標楷體"/>
          <w:b/>
        </w:rPr>
        <w:t>如須其他飯店資訊，請電洽東南旅行社</w:t>
      </w:r>
      <w:r>
        <w:rPr>
          <w:rFonts w:ascii="標楷體" w:eastAsia="標楷體" w:hAnsi="標楷體" w:hint="eastAsia"/>
          <w:b/>
        </w:rPr>
        <w:t>台中</w:t>
      </w:r>
      <w:r>
        <w:rPr>
          <w:rFonts w:ascii="標楷體" w:eastAsia="標楷體" w:hAnsi="標楷體"/>
          <w:b/>
        </w:rPr>
        <w:t>分公司</w:t>
      </w:r>
      <w:r>
        <w:rPr>
          <w:rFonts w:ascii="標楷體" w:eastAsia="標楷體" w:hAnsi="標楷體" w:hint="eastAsia"/>
          <w:b/>
        </w:rPr>
        <w:t xml:space="preserve"> (</w:t>
      </w:r>
      <w:r>
        <w:rPr>
          <w:b/>
        </w:rPr>
        <w:t>0</w:t>
      </w:r>
      <w:r>
        <w:rPr>
          <w:rFonts w:hint="eastAsia"/>
          <w:b/>
        </w:rPr>
        <w:t xml:space="preserve">4)2226-1171 </w:t>
      </w:r>
      <w:r>
        <w:rPr>
          <w:rFonts w:ascii="標楷體" w:eastAsia="標楷體" w:hAnsi="標楷體" w:hint="eastAsia"/>
          <w:b/>
        </w:rPr>
        <w:t>陳嘉凱、紀佳伶</w:t>
      </w:r>
    </w:p>
    <w:p w:rsidR="00927538" w:rsidRDefault="00927538" w:rsidP="00927538">
      <w:pPr>
        <w:numPr>
          <w:ilvl w:val="0"/>
          <w:numId w:val="2"/>
        </w:numPr>
        <w:tabs>
          <w:tab w:val="clear" w:pos="382"/>
          <w:tab w:val="left" w:pos="140"/>
        </w:tabs>
        <w:ind w:leftChars="-18" w:left="240" w:rightChars="-164" w:right="-394" w:hangingChars="118" w:hanging="283"/>
        <w:rPr>
          <w:rFonts w:eastAsia="標楷體"/>
          <w:b/>
        </w:rPr>
      </w:pPr>
      <w:r>
        <w:rPr>
          <w:rFonts w:eastAsia="標楷體"/>
          <w:b/>
        </w:rPr>
        <w:t>匯款戶名：東南旅行社股份有限公司</w:t>
      </w:r>
      <w:r>
        <w:rPr>
          <w:rFonts w:eastAsia="標楷體" w:hint="eastAsia"/>
          <w:b/>
        </w:rPr>
        <w:t>台中</w:t>
      </w:r>
      <w:r>
        <w:rPr>
          <w:rFonts w:eastAsia="標楷體"/>
          <w:b/>
        </w:rPr>
        <w:t>分公司</w:t>
      </w:r>
    </w:p>
    <w:p w:rsidR="00927538" w:rsidRDefault="00927538" w:rsidP="00927538">
      <w:pPr>
        <w:numPr>
          <w:ilvl w:val="0"/>
          <w:numId w:val="2"/>
        </w:numPr>
        <w:tabs>
          <w:tab w:val="clear" w:pos="382"/>
          <w:tab w:val="left" w:pos="0"/>
          <w:tab w:val="left" w:pos="140"/>
        </w:tabs>
        <w:ind w:leftChars="-18" w:left="240" w:hangingChars="118" w:hanging="283"/>
        <w:rPr>
          <w:rFonts w:eastAsia="標楷體"/>
          <w:b/>
        </w:rPr>
      </w:pPr>
      <w:r>
        <w:rPr>
          <w:rFonts w:eastAsia="標楷體"/>
          <w:b/>
        </w:rPr>
        <w:t>匯款銀行：</w:t>
      </w:r>
      <w:r>
        <w:rPr>
          <w:rFonts w:eastAsia="標楷體" w:hint="eastAsia"/>
          <w:b/>
        </w:rPr>
        <w:t>台中</w:t>
      </w:r>
      <w:r>
        <w:rPr>
          <w:rFonts w:eastAsia="標楷體"/>
          <w:b/>
        </w:rPr>
        <w:t>銀行</w:t>
      </w:r>
      <w:r>
        <w:rPr>
          <w:rFonts w:eastAsia="標楷體" w:hint="eastAsia"/>
          <w:b/>
        </w:rPr>
        <w:t>(053)</w:t>
      </w:r>
      <w:r>
        <w:rPr>
          <w:rFonts w:eastAsia="標楷體" w:hint="eastAsia"/>
          <w:b/>
        </w:rPr>
        <w:t>營業部</w:t>
      </w:r>
    </w:p>
    <w:p w:rsidR="00927538" w:rsidRDefault="00927538" w:rsidP="00927538">
      <w:pPr>
        <w:numPr>
          <w:ilvl w:val="0"/>
          <w:numId w:val="2"/>
        </w:numPr>
        <w:tabs>
          <w:tab w:val="clear" w:pos="382"/>
          <w:tab w:val="left" w:pos="0"/>
          <w:tab w:val="left" w:pos="140"/>
        </w:tabs>
        <w:ind w:leftChars="-18" w:left="240" w:hangingChars="118" w:hanging="283"/>
        <w:rPr>
          <w:rFonts w:eastAsia="標楷體"/>
          <w:b/>
        </w:rPr>
      </w:pPr>
      <w:r>
        <w:rPr>
          <w:rFonts w:eastAsia="標楷體" w:hint="eastAsia"/>
          <w:b/>
        </w:rPr>
        <w:t>匯款</w:t>
      </w:r>
      <w:r>
        <w:rPr>
          <w:rFonts w:eastAsia="標楷體"/>
          <w:b/>
        </w:rPr>
        <w:t>帳號：</w:t>
      </w:r>
      <w:r>
        <w:rPr>
          <w:rFonts w:eastAsia="標楷體" w:hint="eastAsia"/>
          <w:b/>
        </w:rPr>
        <w:t>010221077677</w:t>
      </w:r>
    </w:p>
    <w:p w:rsidR="00927538" w:rsidRDefault="00927538" w:rsidP="00927538">
      <w:pPr>
        <w:spacing w:beforeLines="50" w:before="180"/>
        <w:jc w:val="center"/>
        <w:rPr>
          <w:rFonts w:eastAsia="標楷體"/>
          <w:b/>
          <w:sz w:val="32"/>
        </w:rPr>
      </w:pPr>
      <w:r>
        <w:rPr>
          <w:rFonts w:eastAsia="標楷體"/>
          <w:b/>
        </w:rPr>
        <w:t>煩請將匯款收據傳真至</w:t>
      </w:r>
      <w:r>
        <w:rPr>
          <w:rFonts w:eastAsia="標楷體" w:hint="eastAsia"/>
          <w:b/>
        </w:rPr>
        <w:t>(</w:t>
      </w:r>
      <w:r>
        <w:rPr>
          <w:rFonts w:eastAsia="標楷體"/>
          <w:b/>
        </w:rPr>
        <w:t>0</w:t>
      </w:r>
      <w:r>
        <w:rPr>
          <w:rFonts w:eastAsia="標楷體" w:hint="eastAsia"/>
          <w:b/>
        </w:rPr>
        <w:t>4)2220-0035</w:t>
      </w:r>
      <w:r>
        <w:rPr>
          <w:rFonts w:eastAsia="標楷體" w:hint="eastAsia"/>
          <w:b/>
        </w:rPr>
        <w:t>，</w:t>
      </w:r>
      <w:r>
        <w:rPr>
          <w:rFonts w:eastAsia="標楷體"/>
          <w:b/>
        </w:rPr>
        <w:t>傳真時並註明您的大名及電話</w:t>
      </w:r>
      <w:r>
        <w:rPr>
          <w:rFonts w:eastAsia="標楷體" w:hint="eastAsia"/>
          <w:b/>
        </w:rPr>
        <w:t>，</w:t>
      </w:r>
      <w:r>
        <w:rPr>
          <w:rFonts w:eastAsia="標楷體"/>
          <w:b/>
        </w:rPr>
        <w:t>謝謝您</w:t>
      </w:r>
      <w:r>
        <w:rPr>
          <w:rFonts w:eastAsia="標楷體" w:hint="eastAsia"/>
          <w:b/>
        </w:rPr>
        <w:t>。</w:t>
      </w:r>
    </w:p>
    <w:p w:rsidR="00491B4A" w:rsidRPr="00927538" w:rsidRDefault="00491B4A">
      <w:bookmarkStart w:id="8" w:name="_GoBack"/>
      <w:bookmarkEnd w:id="8"/>
    </w:p>
    <w:sectPr w:rsidR="00491B4A" w:rsidRPr="00927538" w:rsidSect="009275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89"/>
    <w:multiLevelType w:val="multilevel"/>
    <w:tmpl w:val="0DF92F89"/>
    <w:lvl w:ilvl="0" w:tentative="1">
      <w:start w:val="1"/>
      <w:numFmt w:val="bullet"/>
      <w:pStyle w:val="2"/>
      <w:lvlText w:val=""/>
      <w:lvlJc w:val="left"/>
      <w:pPr>
        <w:tabs>
          <w:tab w:val="left" w:pos="480"/>
        </w:tabs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left" w:pos="-741"/>
        </w:tabs>
        <w:ind w:left="-741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-261"/>
        </w:tabs>
        <w:ind w:left="-261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19"/>
        </w:tabs>
        <w:ind w:left="219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699"/>
        </w:tabs>
        <w:ind w:left="699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1179"/>
        </w:tabs>
        <w:ind w:left="1179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1659"/>
        </w:tabs>
        <w:ind w:left="1659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2139"/>
        </w:tabs>
        <w:ind w:left="2139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2619"/>
        </w:tabs>
        <w:ind w:left="2619" w:hanging="480"/>
      </w:pPr>
      <w:rPr>
        <w:rFonts w:ascii="Wingdings" w:hAnsi="Wingdings" w:hint="default"/>
      </w:rPr>
    </w:lvl>
  </w:abstractNum>
  <w:abstractNum w:abstractNumId="1">
    <w:nsid w:val="737F1938"/>
    <w:multiLevelType w:val="singleLevel"/>
    <w:tmpl w:val="737F1938"/>
    <w:lvl w:ilvl="0">
      <w:start w:val="5"/>
      <w:numFmt w:val="bullet"/>
      <w:lvlText w:val="★"/>
      <w:lvlJc w:val="left"/>
      <w:pPr>
        <w:tabs>
          <w:tab w:val="left" w:pos="382"/>
        </w:tabs>
        <w:ind w:left="382" w:hanging="240"/>
      </w:pPr>
      <w:rPr>
        <w:rFonts w:hAnsi="Times New Roman" w:hint="eastAsia"/>
        <w:lang w:val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38"/>
    <w:rsid w:val="00491B4A"/>
    <w:rsid w:val="0092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項目2"/>
    <w:basedOn w:val="a"/>
    <w:rsid w:val="00927538"/>
    <w:pPr>
      <w:numPr>
        <w:numId w:val="1"/>
      </w:numPr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項目2"/>
    <w:basedOn w:val="a"/>
    <w:rsid w:val="00927538"/>
    <w:pPr>
      <w:numPr>
        <w:numId w:val="1"/>
      </w:numPr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2015-11-16T11:45:00Z</dcterms:created>
  <dcterms:modified xsi:type="dcterms:W3CDTF">2015-11-16T11:45:00Z</dcterms:modified>
</cp:coreProperties>
</file>